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7215E" w14:textId="6B15A711" w:rsidR="004E7CE4" w:rsidRPr="00CF5EE3" w:rsidRDefault="00E466B3" w:rsidP="004E7CE4">
      <w:pPr>
        <w:widowControl w:val="0"/>
        <w:jc w:val="right"/>
        <w:rPr>
          <w:sz w:val="24"/>
          <w:szCs w:val="24"/>
        </w:rPr>
      </w:pPr>
      <w:r>
        <w:rPr>
          <w:sz w:val="24"/>
          <w:szCs w:val="24"/>
        </w:rPr>
        <w:t>Pirkimo atviro konkurso</w:t>
      </w:r>
      <w:r w:rsidR="00A82D89">
        <w:rPr>
          <w:sz w:val="24"/>
          <w:szCs w:val="24"/>
        </w:rPr>
        <w:t xml:space="preserve"> būdu</w:t>
      </w:r>
      <w:r>
        <w:rPr>
          <w:sz w:val="24"/>
          <w:szCs w:val="24"/>
        </w:rPr>
        <w:t xml:space="preserve"> sąlygų </w:t>
      </w:r>
      <w:r w:rsidR="004E7CE4" w:rsidRPr="00CF5EE3">
        <w:rPr>
          <w:sz w:val="24"/>
          <w:szCs w:val="24"/>
        </w:rPr>
        <w:t>2 priedas</w:t>
      </w:r>
    </w:p>
    <w:p w14:paraId="1F2F9937" w14:textId="386953DE" w:rsidR="004E7CE4" w:rsidRPr="00CF5EE3" w:rsidRDefault="00E466B3" w:rsidP="00E466B3">
      <w:pPr>
        <w:pStyle w:val="Heading3"/>
        <w:keepNext w:val="0"/>
        <w:widowControl w:val="0"/>
        <w:tabs>
          <w:tab w:val="left" w:pos="6570"/>
        </w:tabs>
        <w:rPr>
          <w:rFonts w:ascii="Times New Roman" w:hAnsi="Times New Roman" w:cs="Times New Roman"/>
          <w:b/>
          <w:bCs/>
          <w:sz w:val="24"/>
          <w:szCs w:val="24"/>
        </w:rPr>
      </w:pPr>
      <w:r>
        <w:rPr>
          <w:rFonts w:ascii="Times New Roman" w:hAnsi="Times New Roman" w:cs="Times New Roman"/>
          <w:b/>
          <w:bCs/>
          <w:sz w:val="24"/>
          <w:szCs w:val="24"/>
        </w:rPr>
        <w:tab/>
      </w:r>
    </w:p>
    <w:p w14:paraId="00158B41" w14:textId="77777777" w:rsidR="004E7CE4" w:rsidRPr="00CF5EE3" w:rsidRDefault="004E7CE4" w:rsidP="004E7CE4">
      <w:pPr>
        <w:pStyle w:val="BodyTextIndent2"/>
        <w:widowControl w:val="0"/>
        <w:ind w:firstLine="0"/>
        <w:jc w:val="center"/>
        <w:rPr>
          <w:b/>
          <w:bCs/>
        </w:rPr>
      </w:pPr>
      <w:r w:rsidRPr="00CF5EE3">
        <w:rPr>
          <w:b/>
          <w:bCs/>
        </w:rPr>
        <w:t>PASIŪLYMO FORMA</w:t>
      </w:r>
    </w:p>
    <w:p w14:paraId="558BFFE6" w14:textId="77777777" w:rsidR="004E7CE4" w:rsidRPr="00522238" w:rsidRDefault="004E7CE4" w:rsidP="004E7CE4">
      <w:pPr>
        <w:pStyle w:val="BodyTextIndent2"/>
        <w:widowControl w:val="0"/>
        <w:ind w:firstLine="0"/>
        <w:rPr>
          <w:sz w:val="22"/>
          <w:szCs w:val="22"/>
        </w:rPr>
      </w:pPr>
    </w:p>
    <w:p w14:paraId="06612773" w14:textId="20E562FD" w:rsidR="004E7CE4" w:rsidRPr="00522238" w:rsidRDefault="00522238" w:rsidP="004E7CE4">
      <w:pPr>
        <w:widowControl w:val="0"/>
        <w:spacing w:line="264" w:lineRule="auto"/>
        <w:jc w:val="center"/>
        <w:rPr>
          <w:b/>
          <w:bCs/>
          <w:sz w:val="22"/>
          <w:szCs w:val="22"/>
        </w:rPr>
      </w:pPr>
      <w:r w:rsidRPr="6A8E39C2">
        <w:rPr>
          <w:b/>
          <w:bCs/>
          <w:sz w:val="22"/>
          <w:szCs w:val="22"/>
        </w:rPr>
        <w:t>TROLEIBUSŲ KONTAKTINIO TINKLO 19 ELEKTROS TRAUKOS PASTOČIŲ</w:t>
      </w:r>
      <w:r w:rsidR="5B10A3CB" w:rsidRPr="6A8E39C2">
        <w:rPr>
          <w:b/>
          <w:bCs/>
          <w:sz w:val="22"/>
          <w:szCs w:val="22"/>
        </w:rPr>
        <w:t xml:space="preserve"> SISTEMOS</w:t>
      </w:r>
      <w:r w:rsidRPr="6A8E39C2">
        <w:rPr>
          <w:b/>
          <w:bCs/>
          <w:sz w:val="22"/>
          <w:szCs w:val="22"/>
        </w:rPr>
        <w:t xml:space="preserve"> MATAVIMŲ, ANALIZĖS,  ŠIŲ PASTOČIŲ PROJEKTAVIMO UŽDUOTIES, PROJEKTINIŲ PASIŪLYMŲ PARENGIMO IR TECHNINIŲ DARBO PROJEKTŲ PARENGIMO IR PROJEKTO VYKDYMO PRIEŽIŪROS</w:t>
      </w:r>
      <w:r w:rsidRPr="6A8E39C2">
        <w:rPr>
          <w:sz w:val="22"/>
          <w:szCs w:val="22"/>
        </w:rPr>
        <w:t xml:space="preserve"> </w:t>
      </w:r>
      <w:r w:rsidR="009937DA" w:rsidRPr="6A8E39C2">
        <w:rPr>
          <w:b/>
          <w:bCs/>
          <w:sz w:val="22"/>
          <w:szCs w:val="22"/>
        </w:rPr>
        <w:t>PASLAUGOS</w:t>
      </w:r>
    </w:p>
    <w:p w14:paraId="3BF31C3E" w14:textId="729780FB" w:rsidR="004E7CE4" w:rsidRDefault="004E7CE4" w:rsidP="004E7CE4">
      <w:pPr>
        <w:pStyle w:val="BodyTextIndent2"/>
        <w:widowControl w:val="0"/>
        <w:ind w:firstLine="0"/>
        <w:jc w:val="center"/>
      </w:pPr>
      <w:r w:rsidRPr="00CF5EE3">
        <w:t>202</w:t>
      </w:r>
      <w:r w:rsidR="00703F67">
        <w:t>6</w:t>
      </w:r>
      <w:r w:rsidRPr="00CF5EE3">
        <w:t>_-__-__</w:t>
      </w:r>
    </w:p>
    <w:p w14:paraId="18B029F1" w14:textId="77777777" w:rsidR="001448A8" w:rsidRDefault="001448A8" w:rsidP="004E7CE4">
      <w:pPr>
        <w:pStyle w:val="BodyTextIndent2"/>
        <w:widowControl w:val="0"/>
        <w:ind w:firstLine="0"/>
        <w:jc w:val="center"/>
      </w:pPr>
    </w:p>
    <w:p w14:paraId="4239DE28" w14:textId="11B7B714" w:rsidR="001448A8" w:rsidRPr="001448A8" w:rsidRDefault="001448A8" w:rsidP="004E7CE4">
      <w:pPr>
        <w:pStyle w:val="BodyTextIndent2"/>
        <w:widowControl w:val="0"/>
        <w:ind w:firstLine="0"/>
        <w:jc w:val="center"/>
        <w:rPr>
          <w:b/>
          <w:bCs/>
        </w:rPr>
      </w:pPr>
      <w:r w:rsidRPr="001448A8">
        <w:rPr>
          <w:b/>
          <w:bCs/>
        </w:rPr>
        <w:t>I.</w:t>
      </w:r>
      <w:r w:rsidR="00535F9D">
        <w:rPr>
          <w:b/>
          <w:bCs/>
        </w:rPr>
        <w:t xml:space="preserve"> </w:t>
      </w:r>
      <w:r w:rsidRPr="001448A8">
        <w:rPr>
          <w:b/>
          <w:bCs/>
        </w:rPr>
        <w:t>INFORMACIJA</w:t>
      </w:r>
    </w:p>
    <w:p w14:paraId="788F48A4" w14:textId="77777777" w:rsidR="004E7CE4" w:rsidRPr="00CF5EE3" w:rsidRDefault="004E7CE4" w:rsidP="004E7CE4">
      <w:pPr>
        <w:pStyle w:val="BodyTextIndent2"/>
        <w:widowControl w:val="0"/>
        <w:ind w:firstLine="0"/>
        <w:jc w:val="center"/>
      </w:pPr>
    </w:p>
    <w:tbl>
      <w:tblPr>
        <w:tblW w:w="51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4245"/>
      </w:tblGrid>
      <w:tr w:rsidR="004E7CE4" w:rsidRPr="00CF5EE3" w14:paraId="6CB81066" w14:textId="77777777" w:rsidTr="00F331DC">
        <w:tc>
          <w:tcPr>
            <w:tcW w:w="2851" w:type="pct"/>
            <w:tcBorders>
              <w:top w:val="single" w:sz="4" w:space="0" w:color="auto"/>
              <w:left w:val="single" w:sz="4" w:space="0" w:color="auto"/>
              <w:bottom w:val="single" w:sz="4" w:space="0" w:color="auto"/>
              <w:right w:val="single" w:sz="4" w:space="0" w:color="auto"/>
            </w:tcBorders>
            <w:hideMark/>
          </w:tcPr>
          <w:p w14:paraId="2BE2BEC7" w14:textId="1485D934" w:rsidR="004E7CE4" w:rsidRPr="00CF5EE3" w:rsidRDefault="004E7CE4" w:rsidP="00F331DC">
            <w:pPr>
              <w:widowControl w:val="0"/>
              <w:rPr>
                <w:sz w:val="24"/>
                <w:szCs w:val="24"/>
              </w:rPr>
            </w:pPr>
            <w:r w:rsidRPr="00CF5EE3">
              <w:rPr>
                <w:b/>
                <w:bCs/>
                <w:sz w:val="24"/>
                <w:szCs w:val="24"/>
              </w:rPr>
              <w:t>Te</w:t>
            </w:r>
            <w:r w:rsidR="00BF4487" w:rsidRPr="00CF5EE3">
              <w:rPr>
                <w:b/>
                <w:bCs/>
                <w:sz w:val="24"/>
                <w:szCs w:val="24"/>
              </w:rPr>
              <w:t>i</w:t>
            </w:r>
            <w:r w:rsidRPr="00CF5EE3">
              <w:rPr>
                <w:b/>
                <w:bCs/>
                <w:sz w:val="24"/>
                <w:szCs w:val="24"/>
              </w:rPr>
              <w:t>kėjo arba ūkio subjektų grupės dalyvių pavadinimas (-ai), juridinio asmens kodas (-ai)</w:t>
            </w:r>
            <w:r w:rsidRPr="00CF5EE3">
              <w:rPr>
                <w:sz w:val="24"/>
                <w:szCs w:val="24"/>
              </w:rPr>
              <w:t xml:space="preserve"> </w:t>
            </w:r>
            <w:r w:rsidRPr="00CF5EE3">
              <w:rPr>
                <w:i/>
                <w:sz w:val="24"/>
                <w:szCs w:val="24"/>
              </w:rPr>
              <w:t xml:space="preserve">(jeigu pasiūlymą teikia fizinis asmuo – verslo ar individualios veiklos pažymėjimo </w:t>
            </w:r>
            <w:proofErr w:type="spellStart"/>
            <w:r w:rsidRPr="00CF5EE3">
              <w:rPr>
                <w:i/>
                <w:sz w:val="24"/>
                <w:szCs w:val="24"/>
              </w:rPr>
              <w:t>nr.</w:t>
            </w:r>
            <w:proofErr w:type="spellEnd"/>
            <w:r w:rsidRPr="00CF5EE3">
              <w:rPr>
                <w:i/>
                <w:sz w:val="24"/>
                <w:szCs w:val="24"/>
              </w:rPr>
              <w:t xml:space="preserve"> ar pan.)</w:t>
            </w:r>
            <w:r w:rsidRPr="00CF5EE3">
              <w:rPr>
                <w:iCs/>
                <w:sz w:val="24"/>
                <w:szCs w:val="24"/>
              </w:rPr>
              <w:t>, adresas (-ai)</w:t>
            </w:r>
          </w:p>
        </w:tc>
        <w:tc>
          <w:tcPr>
            <w:tcW w:w="2149" w:type="pct"/>
            <w:tcBorders>
              <w:top w:val="single" w:sz="4" w:space="0" w:color="auto"/>
              <w:left w:val="single" w:sz="4" w:space="0" w:color="auto"/>
              <w:bottom w:val="single" w:sz="4" w:space="0" w:color="auto"/>
              <w:right w:val="single" w:sz="4" w:space="0" w:color="auto"/>
            </w:tcBorders>
          </w:tcPr>
          <w:p w14:paraId="34BDB43B" w14:textId="77777777" w:rsidR="004E7CE4" w:rsidRPr="00CF5EE3" w:rsidRDefault="004E7CE4" w:rsidP="00F331DC">
            <w:pPr>
              <w:widowControl w:val="0"/>
              <w:rPr>
                <w:sz w:val="24"/>
                <w:szCs w:val="24"/>
              </w:rPr>
            </w:pPr>
          </w:p>
        </w:tc>
      </w:tr>
      <w:tr w:rsidR="004E7CE4" w:rsidRPr="00CF5EE3" w14:paraId="40B8D8BC" w14:textId="77777777" w:rsidTr="00F331DC">
        <w:tc>
          <w:tcPr>
            <w:tcW w:w="2851" w:type="pct"/>
            <w:tcBorders>
              <w:top w:val="single" w:sz="4" w:space="0" w:color="auto"/>
              <w:left w:val="single" w:sz="4" w:space="0" w:color="auto"/>
              <w:bottom w:val="single" w:sz="4" w:space="0" w:color="auto"/>
              <w:right w:val="single" w:sz="4" w:space="0" w:color="auto"/>
            </w:tcBorders>
          </w:tcPr>
          <w:p w14:paraId="6C5A1881" w14:textId="03A65AB2" w:rsidR="004E7CE4" w:rsidRPr="00CF5EE3" w:rsidRDefault="004E7CE4" w:rsidP="00F331DC">
            <w:pPr>
              <w:widowControl w:val="0"/>
              <w:rPr>
                <w:sz w:val="24"/>
                <w:szCs w:val="24"/>
              </w:rPr>
            </w:pPr>
            <w:r w:rsidRPr="00CF5EE3">
              <w:rPr>
                <w:b/>
                <w:bCs/>
                <w:sz w:val="24"/>
                <w:szCs w:val="24"/>
              </w:rPr>
              <w:t>Ūkio subjektų grupės dalyvis, atstovaujantis arba vadovaujantis ūkio subjektų grupei</w:t>
            </w:r>
            <w:r w:rsidRPr="00CF5EE3">
              <w:rPr>
                <w:sz w:val="24"/>
                <w:szCs w:val="24"/>
              </w:rPr>
              <w:t xml:space="preserve"> </w:t>
            </w:r>
            <w:r w:rsidRPr="00CF5EE3">
              <w:rPr>
                <w:i/>
                <w:sz w:val="24"/>
                <w:szCs w:val="24"/>
              </w:rPr>
              <w:t>(pildoma, jei pasiūlymą teikia t</w:t>
            </w:r>
            <w:r w:rsidR="00EE63D9" w:rsidRPr="00CF5EE3">
              <w:rPr>
                <w:i/>
                <w:sz w:val="24"/>
                <w:szCs w:val="24"/>
              </w:rPr>
              <w:t>e</w:t>
            </w:r>
            <w:r w:rsidRPr="00CF5EE3">
              <w:rPr>
                <w:i/>
                <w:sz w:val="24"/>
                <w:szCs w:val="24"/>
              </w:rPr>
              <w:t>ikėjų grupė)</w:t>
            </w:r>
          </w:p>
        </w:tc>
        <w:tc>
          <w:tcPr>
            <w:tcW w:w="2149" w:type="pct"/>
            <w:tcBorders>
              <w:top w:val="single" w:sz="4" w:space="0" w:color="auto"/>
              <w:left w:val="single" w:sz="4" w:space="0" w:color="auto"/>
              <w:bottom w:val="single" w:sz="4" w:space="0" w:color="auto"/>
              <w:right w:val="single" w:sz="4" w:space="0" w:color="auto"/>
            </w:tcBorders>
          </w:tcPr>
          <w:p w14:paraId="576B0C04" w14:textId="77777777" w:rsidR="004E7CE4" w:rsidRPr="00CF5EE3" w:rsidRDefault="004E7CE4" w:rsidP="00F331DC">
            <w:pPr>
              <w:widowControl w:val="0"/>
              <w:rPr>
                <w:sz w:val="24"/>
                <w:szCs w:val="24"/>
              </w:rPr>
            </w:pPr>
          </w:p>
        </w:tc>
      </w:tr>
      <w:tr w:rsidR="004E7CE4" w:rsidRPr="00CF5EE3" w14:paraId="7A1C599C" w14:textId="77777777" w:rsidTr="00F331DC">
        <w:tc>
          <w:tcPr>
            <w:tcW w:w="2851" w:type="pct"/>
            <w:tcBorders>
              <w:top w:val="single" w:sz="4" w:space="0" w:color="auto"/>
              <w:left w:val="single" w:sz="4" w:space="0" w:color="auto"/>
              <w:bottom w:val="single" w:sz="4" w:space="0" w:color="auto"/>
              <w:right w:val="single" w:sz="4" w:space="0" w:color="auto"/>
            </w:tcBorders>
          </w:tcPr>
          <w:p w14:paraId="0E5F71A0" w14:textId="77777777" w:rsidR="004E7CE4" w:rsidRPr="00CF5EE3" w:rsidRDefault="004E7CE4" w:rsidP="00F331DC">
            <w:pPr>
              <w:widowControl w:val="0"/>
              <w:rPr>
                <w:sz w:val="24"/>
                <w:szCs w:val="24"/>
              </w:rPr>
            </w:pPr>
            <w:r w:rsidRPr="00CF5EE3">
              <w:rPr>
                <w:b/>
                <w:bCs/>
                <w:sz w:val="24"/>
                <w:szCs w:val="24"/>
              </w:rPr>
              <w:t xml:space="preserve">Asmens, įgalioto bendrauti su pirkimo vykdytoju, kontaktinė informacija </w:t>
            </w:r>
            <w:r w:rsidRPr="00CF5EE3">
              <w:rPr>
                <w:sz w:val="24"/>
                <w:szCs w:val="24"/>
              </w:rPr>
              <w:t>(vardas, pavardė, tel., el. p. adresas)</w:t>
            </w:r>
          </w:p>
        </w:tc>
        <w:tc>
          <w:tcPr>
            <w:tcW w:w="2149" w:type="pct"/>
            <w:tcBorders>
              <w:top w:val="single" w:sz="4" w:space="0" w:color="auto"/>
              <w:left w:val="single" w:sz="4" w:space="0" w:color="auto"/>
              <w:bottom w:val="single" w:sz="4" w:space="0" w:color="auto"/>
              <w:right w:val="single" w:sz="4" w:space="0" w:color="auto"/>
            </w:tcBorders>
          </w:tcPr>
          <w:p w14:paraId="7E96CBFB" w14:textId="77777777" w:rsidR="004E7CE4" w:rsidRPr="00CF5EE3" w:rsidRDefault="004E7CE4" w:rsidP="00F331DC">
            <w:pPr>
              <w:widowControl w:val="0"/>
              <w:rPr>
                <w:sz w:val="24"/>
                <w:szCs w:val="24"/>
              </w:rPr>
            </w:pPr>
          </w:p>
        </w:tc>
      </w:tr>
      <w:tr w:rsidR="004E7CE4" w:rsidRPr="00CF5EE3" w14:paraId="4F064A2B" w14:textId="77777777" w:rsidTr="00F331DC">
        <w:tc>
          <w:tcPr>
            <w:tcW w:w="2851" w:type="pct"/>
            <w:tcBorders>
              <w:top w:val="single" w:sz="4" w:space="0" w:color="auto"/>
              <w:left w:val="single" w:sz="4" w:space="0" w:color="auto"/>
              <w:bottom w:val="single" w:sz="4" w:space="0" w:color="auto"/>
              <w:right w:val="single" w:sz="4" w:space="0" w:color="auto"/>
            </w:tcBorders>
          </w:tcPr>
          <w:p w14:paraId="2CA6B893" w14:textId="22D19638" w:rsidR="004E7CE4" w:rsidRPr="00CF5EE3" w:rsidRDefault="004E7CE4" w:rsidP="00F331DC">
            <w:pPr>
              <w:pStyle w:val="BodyTextIndent2"/>
              <w:widowControl w:val="0"/>
              <w:ind w:firstLine="0"/>
            </w:pPr>
            <w:r w:rsidRPr="00CF5EE3">
              <w:t>1) T</w:t>
            </w:r>
            <w:r w:rsidR="00EE63D9" w:rsidRPr="00CF5EE3">
              <w:t>e</w:t>
            </w:r>
            <w:r w:rsidRPr="00CF5EE3">
              <w:t xml:space="preserve">ikėjo vadovas*; </w:t>
            </w:r>
          </w:p>
          <w:p w14:paraId="13039F78" w14:textId="1443B4A6" w:rsidR="004E7CE4" w:rsidRPr="00CF5EE3" w:rsidRDefault="004E7CE4" w:rsidP="00F331DC">
            <w:pPr>
              <w:widowControl w:val="0"/>
              <w:jc w:val="both"/>
              <w:rPr>
                <w:sz w:val="24"/>
                <w:szCs w:val="24"/>
              </w:rPr>
            </w:pPr>
            <w:r w:rsidRPr="00CF5EE3">
              <w:rPr>
                <w:sz w:val="24"/>
                <w:szCs w:val="24"/>
              </w:rPr>
              <w:t>2) asmuo(-</w:t>
            </w:r>
            <w:proofErr w:type="spellStart"/>
            <w:r w:rsidRPr="00CF5EE3">
              <w:rPr>
                <w:sz w:val="24"/>
                <w:szCs w:val="24"/>
              </w:rPr>
              <w:t>ys</w:t>
            </w:r>
            <w:proofErr w:type="spellEnd"/>
            <w:r w:rsidRPr="00CF5EE3">
              <w:rPr>
                <w:sz w:val="24"/>
                <w:szCs w:val="24"/>
              </w:rPr>
              <w:t>) turintis(-</w:t>
            </w:r>
            <w:proofErr w:type="spellStart"/>
            <w:r w:rsidRPr="00CF5EE3">
              <w:rPr>
                <w:sz w:val="24"/>
                <w:szCs w:val="24"/>
              </w:rPr>
              <w:t>ys</w:t>
            </w:r>
            <w:proofErr w:type="spellEnd"/>
            <w:r w:rsidRPr="00CF5EE3">
              <w:rPr>
                <w:sz w:val="24"/>
                <w:szCs w:val="24"/>
              </w:rPr>
              <w:t>) teisę surašyti ir pasirašyti t</w:t>
            </w:r>
            <w:r w:rsidR="00EE63D9" w:rsidRPr="00CF5EE3">
              <w:rPr>
                <w:sz w:val="24"/>
                <w:szCs w:val="24"/>
              </w:rPr>
              <w:t>e</w:t>
            </w:r>
            <w:r w:rsidRPr="00CF5EE3">
              <w:rPr>
                <w:sz w:val="24"/>
                <w:szCs w:val="24"/>
              </w:rPr>
              <w:t>ikėjo finansinės apskaitos dokumentus.</w:t>
            </w:r>
          </w:p>
          <w:p w14:paraId="0D097DB0" w14:textId="68C7B4F1" w:rsidR="004E7CE4" w:rsidRPr="00CF5EE3" w:rsidRDefault="004E7CE4" w:rsidP="00F331DC">
            <w:pPr>
              <w:widowControl w:val="0"/>
              <w:jc w:val="both"/>
              <w:rPr>
                <w:i/>
                <w:sz w:val="24"/>
                <w:szCs w:val="24"/>
              </w:rPr>
            </w:pPr>
            <w:r w:rsidRPr="00CF5EE3">
              <w:rPr>
                <w:sz w:val="24"/>
                <w:szCs w:val="24"/>
              </w:rPr>
              <w:t>*</w:t>
            </w:r>
            <w:r w:rsidRPr="00CF5EE3">
              <w:rPr>
                <w:i/>
                <w:sz w:val="24"/>
                <w:szCs w:val="24"/>
              </w:rPr>
              <w:t>Jeigu pasiūlymą teikia t</w:t>
            </w:r>
            <w:r w:rsidR="00383109" w:rsidRPr="00CF5EE3">
              <w:rPr>
                <w:i/>
                <w:sz w:val="24"/>
                <w:szCs w:val="24"/>
              </w:rPr>
              <w:t>e</w:t>
            </w:r>
            <w:r w:rsidRPr="00CF5EE3">
              <w:rPr>
                <w:i/>
                <w:sz w:val="24"/>
                <w:szCs w:val="24"/>
              </w:rPr>
              <w:t>ikėjų grupė ar te</w:t>
            </w:r>
            <w:r w:rsidR="00383109" w:rsidRPr="00CF5EE3">
              <w:rPr>
                <w:i/>
                <w:sz w:val="24"/>
                <w:szCs w:val="24"/>
              </w:rPr>
              <w:t>i</w:t>
            </w:r>
            <w:r w:rsidRPr="00CF5EE3">
              <w:rPr>
                <w:i/>
                <w:sz w:val="24"/>
                <w:szCs w:val="24"/>
              </w:rPr>
              <w:t xml:space="preserve">kėjas remiasi ūkio subjektų pajėgumais, turi būti pateikti visų atitinkamų </w:t>
            </w:r>
            <w:r w:rsidR="001E1933" w:rsidRPr="00CF5EE3">
              <w:rPr>
                <w:i/>
                <w:sz w:val="24"/>
                <w:szCs w:val="24"/>
              </w:rPr>
              <w:t>teik</w:t>
            </w:r>
            <w:r w:rsidRPr="00CF5EE3">
              <w:rPr>
                <w:i/>
                <w:sz w:val="24"/>
                <w:szCs w:val="24"/>
              </w:rPr>
              <w:t>ėjų grupės narių ar kitų ūkio subjektų, kurių pajėgumais remiasi t</w:t>
            </w:r>
            <w:r w:rsidR="00383109" w:rsidRPr="00CF5EE3">
              <w:rPr>
                <w:i/>
                <w:sz w:val="24"/>
                <w:szCs w:val="24"/>
              </w:rPr>
              <w:t>e</w:t>
            </w:r>
            <w:r w:rsidRPr="00CF5EE3">
              <w:rPr>
                <w:i/>
                <w:sz w:val="24"/>
                <w:szCs w:val="24"/>
              </w:rPr>
              <w:t>ikėjas, duomenys</w:t>
            </w:r>
          </w:p>
        </w:tc>
        <w:tc>
          <w:tcPr>
            <w:tcW w:w="2149" w:type="pct"/>
            <w:tcBorders>
              <w:top w:val="single" w:sz="4" w:space="0" w:color="auto"/>
              <w:left w:val="single" w:sz="4" w:space="0" w:color="auto"/>
              <w:bottom w:val="single" w:sz="4" w:space="0" w:color="auto"/>
              <w:right w:val="single" w:sz="4" w:space="0" w:color="auto"/>
            </w:tcBorders>
          </w:tcPr>
          <w:p w14:paraId="40277A2A" w14:textId="77777777" w:rsidR="004E7CE4" w:rsidRPr="00CF5EE3" w:rsidRDefault="004E7CE4" w:rsidP="00F331DC">
            <w:pPr>
              <w:pStyle w:val="BodyTextIndent2"/>
              <w:widowControl w:val="0"/>
              <w:ind w:firstLine="0"/>
              <w:rPr>
                <w:color w:val="FF0000"/>
              </w:rPr>
            </w:pPr>
            <w:r w:rsidRPr="00CF5EE3">
              <w:rPr>
                <w:color w:val="FF0000"/>
              </w:rPr>
              <w:t>1) Vardas, pavardė (įrašyti vadovą)</w:t>
            </w:r>
          </w:p>
          <w:p w14:paraId="4586840F" w14:textId="77777777" w:rsidR="004E7CE4" w:rsidRPr="00CF5EE3" w:rsidRDefault="004E7CE4" w:rsidP="00F331DC">
            <w:pPr>
              <w:pStyle w:val="BodyTextIndent2"/>
              <w:widowControl w:val="0"/>
              <w:ind w:firstLine="0"/>
              <w:rPr>
                <w:color w:val="FF0000"/>
              </w:rPr>
            </w:pPr>
            <w:r w:rsidRPr="00CF5EE3">
              <w:rPr>
                <w:color w:val="FF0000"/>
              </w:rPr>
              <w:t>2) Vardas, pavardė (įrašyti buhalterį ar pan.)</w:t>
            </w:r>
          </w:p>
          <w:p w14:paraId="54851561" w14:textId="77777777" w:rsidR="004E7CE4" w:rsidRPr="00CF5EE3" w:rsidRDefault="004E7CE4" w:rsidP="00F331DC">
            <w:pPr>
              <w:pStyle w:val="BodyTextIndent2"/>
              <w:widowControl w:val="0"/>
              <w:ind w:firstLine="0"/>
            </w:pPr>
          </w:p>
          <w:p w14:paraId="10921397" w14:textId="77777777" w:rsidR="004E7CE4" w:rsidRPr="00CF5EE3" w:rsidRDefault="004E7CE4" w:rsidP="00F331DC">
            <w:pPr>
              <w:widowControl w:val="0"/>
              <w:jc w:val="both"/>
              <w:rPr>
                <w:sz w:val="24"/>
                <w:szCs w:val="24"/>
              </w:rPr>
            </w:pPr>
            <w:r w:rsidRPr="00CF5EE3">
              <w:rPr>
                <w:b/>
                <w:bCs/>
                <w:i/>
                <w:sz w:val="24"/>
                <w:szCs w:val="24"/>
              </w:rPr>
              <w:t>Jei Perkantysis subjektas turės pagrįstų abejonių dėl galimo laimėtojo patikimumo</w:t>
            </w:r>
            <w:r w:rsidRPr="00CF5EE3">
              <w:rPr>
                <w:i/>
                <w:sz w:val="24"/>
                <w:szCs w:val="24"/>
              </w:rPr>
              <w:t>, jis su pašalinimo pagrindų nebuvimą pagrindžiančiais dokumentais turės pateikti šių įrašytų asmenų pažymas apie teistumą</w:t>
            </w:r>
          </w:p>
        </w:tc>
      </w:tr>
    </w:tbl>
    <w:p w14:paraId="3F5823F2" w14:textId="77777777" w:rsidR="004E7CE4" w:rsidRDefault="004E7CE4" w:rsidP="004E7CE4">
      <w:pPr>
        <w:widowControl w:val="0"/>
        <w:ind w:firstLine="720"/>
        <w:jc w:val="both"/>
        <w:rPr>
          <w:sz w:val="24"/>
          <w:szCs w:val="24"/>
        </w:rPr>
      </w:pPr>
    </w:p>
    <w:p w14:paraId="5FE6E106" w14:textId="77777777" w:rsidR="00325BAC" w:rsidRPr="00325BAC" w:rsidRDefault="00325BAC" w:rsidP="00325BAC">
      <w:pPr>
        <w:keepNext/>
        <w:numPr>
          <w:ilvl w:val="0"/>
          <w:numId w:val="2"/>
        </w:numPr>
        <w:spacing w:after="160" w:line="259" w:lineRule="auto"/>
        <w:contextualSpacing/>
        <w:jc w:val="center"/>
        <w:outlineLvl w:val="0"/>
        <w:rPr>
          <w:rFonts w:eastAsia="Calibri"/>
          <w:b/>
          <w:bCs/>
          <w:sz w:val="22"/>
          <w:szCs w:val="22"/>
          <w:lang w:eastAsia="lt-LT"/>
        </w:rPr>
      </w:pPr>
      <w:r w:rsidRPr="00325BAC">
        <w:rPr>
          <w:rFonts w:eastAsia="Calibri"/>
          <w:b/>
          <w:bCs/>
          <w:sz w:val="22"/>
          <w:szCs w:val="22"/>
          <w:lang w:eastAsia="lt-LT"/>
        </w:rPr>
        <w:t>INFORMACIJA APIE ŪKIO SUBJEKTUS</w:t>
      </w:r>
    </w:p>
    <w:p w14:paraId="37539C6A" w14:textId="77777777" w:rsidR="00325BAC" w:rsidRPr="00325BAC" w:rsidRDefault="00325BAC" w:rsidP="00325BAC">
      <w:pPr>
        <w:jc w:val="both"/>
        <w:rPr>
          <w:rFonts w:eastAsia="Calibri"/>
          <w:color w:val="000000"/>
          <w:sz w:val="22"/>
          <w:szCs w:val="22"/>
        </w:rPr>
      </w:pPr>
      <w:r w:rsidRPr="00325BAC">
        <w:rPr>
          <w:sz w:val="22"/>
          <w:szCs w:val="22"/>
        </w:rPr>
        <w:t>Ūkio subjektai, kurių pajėgumais remiasi tiekėjas</w:t>
      </w:r>
      <w:r w:rsidRPr="00325BAC">
        <w:rPr>
          <w:rFonts w:eastAsia="Calibri"/>
          <w:color w:val="000000"/>
          <w:sz w:val="22"/>
          <w:szCs w:val="22"/>
        </w:rPr>
        <w:t>:</w:t>
      </w:r>
    </w:p>
    <w:tbl>
      <w:tblPr>
        <w:tblStyle w:val="TableGrid1"/>
        <w:tblW w:w="10201" w:type="dxa"/>
        <w:jc w:val="center"/>
        <w:tblLook w:val="04A0" w:firstRow="1" w:lastRow="0" w:firstColumn="1" w:lastColumn="0" w:noHBand="0" w:noVBand="1"/>
      </w:tblPr>
      <w:tblGrid>
        <w:gridCol w:w="625"/>
        <w:gridCol w:w="2294"/>
        <w:gridCol w:w="2781"/>
        <w:gridCol w:w="4501"/>
      </w:tblGrid>
      <w:tr w:rsidR="00325BAC" w:rsidRPr="00325BAC" w14:paraId="233BE06F" w14:textId="77777777" w:rsidTr="002960EA">
        <w:trPr>
          <w:jc w:val="center"/>
        </w:trPr>
        <w:tc>
          <w:tcPr>
            <w:tcW w:w="625" w:type="dxa"/>
            <w:shd w:val="clear" w:color="auto" w:fill="DEEAF6"/>
          </w:tcPr>
          <w:p w14:paraId="1DA4644E" w14:textId="77777777" w:rsidR="00325BAC" w:rsidRPr="00325BAC" w:rsidRDefault="00325BAC" w:rsidP="00325BAC">
            <w:pPr>
              <w:rPr>
                <w:b/>
              </w:rPr>
            </w:pPr>
            <w:r w:rsidRPr="00325BAC">
              <w:rPr>
                <w:b/>
              </w:rPr>
              <w:t>Eil. Nr.</w:t>
            </w:r>
          </w:p>
        </w:tc>
        <w:tc>
          <w:tcPr>
            <w:tcW w:w="2294" w:type="dxa"/>
            <w:shd w:val="clear" w:color="auto" w:fill="DEEAF6"/>
          </w:tcPr>
          <w:p w14:paraId="46A8B6FD" w14:textId="77777777" w:rsidR="00325BAC" w:rsidRPr="00325BAC" w:rsidRDefault="00325BAC" w:rsidP="00325BAC">
            <w:pPr>
              <w:rPr>
                <w:b/>
              </w:rPr>
            </w:pPr>
            <w:r w:rsidRPr="00325BAC">
              <w:rPr>
                <w:b/>
              </w:rPr>
              <w:t>Ūkio subjekto pavadinimas</w:t>
            </w:r>
          </w:p>
        </w:tc>
        <w:tc>
          <w:tcPr>
            <w:tcW w:w="2781" w:type="dxa"/>
            <w:shd w:val="clear" w:color="auto" w:fill="DEEAF6"/>
          </w:tcPr>
          <w:p w14:paraId="5180D9A8" w14:textId="77777777" w:rsidR="00325BAC" w:rsidRPr="00325BAC" w:rsidRDefault="00325BAC" w:rsidP="00325BAC">
            <w:pPr>
              <w:rPr>
                <w:b/>
              </w:rPr>
            </w:pPr>
            <w:r w:rsidRPr="00325BAC">
              <w:rPr>
                <w:b/>
              </w:rPr>
              <w:t>Nuoroda į tikslų kvalifikacijos reikalavimą, kuriam atitikti remiamasi ūkio subjekto pajėgumais</w:t>
            </w:r>
          </w:p>
        </w:tc>
        <w:tc>
          <w:tcPr>
            <w:tcW w:w="4501" w:type="dxa"/>
            <w:shd w:val="clear" w:color="auto" w:fill="DEEAF6"/>
          </w:tcPr>
          <w:p w14:paraId="572AE263" w14:textId="77777777" w:rsidR="00325BAC" w:rsidRPr="00325BAC" w:rsidRDefault="00325BAC" w:rsidP="00325BAC">
            <w:pPr>
              <w:rPr>
                <w:b/>
              </w:rPr>
            </w:pPr>
            <w:r w:rsidRPr="00325BAC">
              <w:rPr>
                <w:b/>
              </w:rPr>
              <w:t xml:space="preserve">Pirkimo objekto dalies, perduodamos vykdyti ūkio subjektui, aprašymas </w:t>
            </w:r>
          </w:p>
        </w:tc>
      </w:tr>
      <w:tr w:rsidR="00325BAC" w:rsidRPr="00325BAC" w14:paraId="448FFE76" w14:textId="77777777" w:rsidTr="002960EA">
        <w:trPr>
          <w:jc w:val="center"/>
        </w:trPr>
        <w:tc>
          <w:tcPr>
            <w:tcW w:w="625" w:type="dxa"/>
          </w:tcPr>
          <w:p w14:paraId="4B1DCE73" w14:textId="77777777" w:rsidR="00325BAC" w:rsidRPr="00325BAC" w:rsidRDefault="00325BAC" w:rsidP="00325BAC">
            <w:pPr>
              <w:jc w:val="both"/>
            </w:pPr>
            <w:r w:rsidRPr="00325BAC">
              <w:rPr>
                <w:b/>
              </w:rPr>
              <w:t>1.</w:t>
            </w:r>
          </w:p>
        </w:tc>
        <w:tc>
          <w:tcPr>
            <w:tcW w:w="2294" w:type="dxa"/>
          </w:tcPr>
          <w:p w14:paraId="51860098" w14:textId="77777777" w:rsidR="00325BAC" w:rsidRPr="00325BAC" w:rsidRDefault="00325BAC" w:rsidP="00325BAC">
            <w:pPr>
              <w:jc w:val="both"/>
            </w:pPr>
          </w:p>
        </w:tc>
        <w:tc>
          <w:tcPr>
            <w:tcW w:w="2781" w:type="dxa"/>
          </w:tcPr>
          <w:p w14:paraId="1CD1B9DD" w14:textId="77777777" w:rsidR="00325BAC" w:rsidRPr="00325BAC" w:rsidRDefault="00325BAC" w:rsidP="00325BAC">
            <w:pPr>
              <w:jc w:val="both"/>
            </w:pPr>
          </w:p>
        </w:tc>
        <w:tc>
          <w:tcPr>
            <w:tcW w:w="4501" w:type="dxa"/>
          </w:tcPr>
          <w:p w14:paraId="34D40351" w14:textId="77777777" w:rsidR="00325BAC" w:rsidRPr="00325BAC" w:rsidRDefault="00325BAC" w:rsidP="00325BAC">
            <w:pPr>
              <w:jc w:val="both"/>
            </w:pPr>
          </w:p>
        </w:tc>
      </w:tr>
      <w:tr w:rsidR="00325BAC" w:rsidRPr="00325BAC" w14:paraId="639A9A2F" w14:textId="77777777" w:rsidTr="002960EA">
        <w:trPr>
          <w:jc w:val="center"/>
        </w:trPr>
        <w:tc>
          <w:tcPr>
            <w:tcW w:w="625" w:type="dxa"/>
          </w:tcPr>
          <w:p w14:paraId="6321CC02" w14:textId="77777777" w:rsidR="00325BAC" w:rsidRPr="00325BAC" w:rsidRDefault="00325BAC" w:rsidP="00325BAC">
            <w:pPr>
              <w:jc w:val="both"/>
            </w:pPr>
            <w:r w:rsidRPr="00325BAC">
              <w:rPr>
                <w:b/>
              </w:rPr>
              <w:t>2.</w:t>
            </w:r>
          </w:p>
        </w:tc>
        <w:tc>
          <w:tcPr>
            <w:tcW w:w="2294" w:type="dxa"/>
          </w:tcPr>
          <w:p w14:paraId="229C4C15" w14:textId="77777777" w:rsidR="00325BAC" w:rsidRPr="00325BAC" w:rsidRDefault="00325BAC" w:rsidP="00325BAC">
            <w:pPr>
              <w:jc w:val="both"/>
            </w:pPr>
          </w:p>
        </w:tc>
        <w:tc>
          <w:tcPr>
            <w:tcW w:w="2781" w:type="dxa"/>
          </w:tcPr>
          <w:p w14:paraId="611F95EC" w14:textId="77777777" w:rsidR="00325BAC" w:rsidRPr="00325BAC" w:rsidRDefault="00325BAC" w:rsidP="00325BAC">
            <w:pPr>
              <w:jc w:val="both"/>
            </w:pPr>
          </w:p>
        </w:tc>
        <w:tc>
          <w:tcPr>
            <w:tcW w:w="4501" w:type="dxa"/>
          </w:tcPr>
          <w:p w14:paraId="13C765D7" w14:textId="77777777" w:rsidR="00325BAC" w:rsidRPr="00325BAC" w:rsidRDefault="00325BAC" w:rsidP="00325BAC">
            <w:pPr>
              <w:jc w:val="both"/>
            </w:pPr>
          </w:p>
        </w:tc>
      </w:tr>
      <w:tr w:rsidR="00325BAC" w:rsidRPr="00325BAC" w14:paraId="53F9F9F0" w14:textId="77777777" w:rsidTr="002960EA">
        <w:trPr>
          <w:jc w:val="center"/>
        </w:trPr>
        <w:tc>
          <w:tcPr>
            <w:tcW w:w="625" w:type="dxa"/>
          </w:tcPr>
          <w:p w14:paraId="3D19D5F1" w14:textId="77777777" w:rsidR="00325BAC" w:rsidRPr="00325BAC" w:rsidRDefault="00325BAC" w:rsidP="00325BAC">
            <w:pPr>
              <w:jc w:val="both"/>
              <w:rPr>
                <w:b/>
              </w:rPr>
            </w:pPr>
            <w:r w:rsidRPr="00325BAC">
              <w:rPr>
                <w:b/>
              </w:rPr>
              <w:t>...</w:t>
            </w:r>
          </w:p>
        </w:tc>
        <w:tc>
          <w:tcPr>
            <w:tcW w:w="2294" w:type="dxa"/>
          </w:tcPr>
          <w:p w14:paraId="2331425D" w14:textId="77777777" w:rsidR="00325BAC" w:rsidRPr="00325BAC" w:rsidRDefault="00325BAC" w:rsidP="00325BAC">
            <w:pPr>
              <w:jc w:val="both"/>
            </w:pPr>
          </w:p>
        </w:tc>
        <w:tc>
          <w:tcPr>
            <w:tcW w:w="2781" w:type="dxa"/>
          </w:tcPr>
          <w:p w14:paraId="33CBAC06" w14:textId="77777777" w:rsidR="00325BAC" w:rsidRPr="00325BAC" w:rsidRDefault="00325BAC" w:rsidP="00325BAC">
            <w:pPr>
              <w:jc w:val="both"/>
            </w:pPr>
          </w:p>
        </w:tc>
        <w:tc>
          <w:tcPr>
            <w:tcW w:w="4501" w:type="dxa"/>
          </w:tcPr>
          <w:p w14:paraId="27932B89" w14:textId="77777777" w:rsidR="00325BAC" w:rsidRPr="00325BAC" w:rsidRDefault="00325BAC" w:rsidP="00325BAC">
            <w:pPr>
              <w:jc w:val="both"/>
            </w:pPr>
          </w:p>
        </w:tc>
      </w:tr>
    </w:tbl>
    <w:p w14:paraId="37F65DDB" w14:textId="77777777" w:rsidR="00325BAC" w:rsidRPr="00325BAC" w:rsidRDefault="00325BAC" w:rsidP="00325BAC">
      <w:pPr>
        <w:jc w:val="both"/>
        <w:rPr>
          <w:iCs/>
          <w:sz w:val="22"/>
          <w:szCs w:val="22"/>
        </w:rPr>
      </w:pPr>
      <w:r w:rsidRPr="00325BAC">
        <w:rPr>
          <w:iCs/>
          <w:sz w:val="22"/>
          <w:szCs w:val="22"/>
        </w:rPr>
        <w:t>PASTABOS:</w:t>
      </w:r>
    </w:p>
    <w:p w14:paraId="017B6318" w14:textId="77777777" w:rsidR="00325BAC" w:rsidRPr="00325BAC" w:rsidRDefault="00325BAC" w:rsidP="00325BAC">
      <w:pPr>
        <w:numPr>
          <w:ilvl w:val="0"/>
          <w:numId w:val="1"/>
        </w:numPr>
        <w:tabs>
          <w:tab w:val="left" w:pos="0"/>
          <w:tab w:val="left" w:pos="142"/>
        </w:tabs>
        <w:spacing w:after="160" w:line="259" w:lineRule="auto"/>
        <w:ind w:left="-284"/>
        <w:contextualSpacing/>
        <w:jc w:val="both"/>
        <w:rPr>
          <w:iCs/>
          <w:sz w:val="22"/>
          <w:szCs w:val="22"/>
        </w:rPr>
      </w:pPr>
      <w:r w:rsidRPr="00325BAC">
        <w:rPr>
          <w:iCs/>
          <w:sz w:val="22"/>
          <w:szCs w:val="22"/>
        </w:rPr>
        <w:t xml:space="preserve">Ūkio subjektais laikomi ir </w:t>
      </w:r>
      <w:r w:rsidRPr="00325BAC">
        <w:rPr>
          <w:rFonts w:eastAsia="Calibri"/>
          <w:color w:val="000000"/>
          <w:sz w:val="22"/>
          <w:szCs w:val="22"/>
        </w:rPr>
        <w:t>specialistai</w:t>
      </w:r>
      <w:r w:rsidRPr="00325BAC">
        <w:rPr>
          <w:sz w:val="22"/>
          <w:szCs w:val="22"/>
          <w:vertAlign w:val="superscript"/>
          <w:lang w:val="ru-RU"/>
        </w:rPr>
        <w:footnoteReference w:id="1"/>
      </w:r>
      <w:r w:rsidRPr="00325BAC">
        <w:rPr>
          <w:rFonts w:eastAsia="Calibri"/>
          <w:color w:val="000000"/>
          <w:sz w:val="22"/>
          <w:szCs w:val="22"/>
        </w:rPr>
        <w:t>, kurių pajėgumais remiasi tiekėjas bei Pirkimo laimėjimo ir Pirkimo sutarties sudarymo atveju bus įdarbinti tiekėjo, todėl turi būti nurodyti lentelėje;</w:t>
      </w:r>
    </w:p>
    <w:p w14:paraId="75953C99" w14:textId="77777777" w:rsidR="00325BAC" w:rsidRPr="00325BAC" w:rsidRDefault="00325BAC" w:rsidP="00325BAC">
      <w:pPr>
        <w:numPr>
          <w:ilvl w:val="0"/>
          <w:numId w:val="1"/>
        </w:numPr>
        <w:spacing w:after="160" w:line="259" w:lineRule="auto"/>
        <w:ind w:left="-284"/>
        <w:contextualSpacing/>
        <w:jc w:val="both"/>
        <w:rPr>
          <w:iCs/>
          <w:sz w:val="22"/>
          <w:szCs w:val="22"/>
        </w:rPr>
      </w:pPr>
      <w:r w:rsidRPr="00325BAC">
        <w:rPr>
          <w:iCs/>
          <w:sz w:val="22"/>
          <w:szCs w:val="22"/>
        </w:rPr>
        <w:t>Kartu su Pasiūlymu turi būti pateikti užpildyti ir pasirašyti ūkio subjektų EBVPD (išskyrus specialistus, kurie Pirkimo laimėjimo ir Pirkimo sutarties sudarymo atveju bus įdarbinti tiekėjo (šių specialistų5 EBVPD teikti nereikia);</w:t>
      </w:r>
    </w:p>
    <w:p w14:paraId="7942B237" w14:textId="353D4E6D" w:rsidR="00325BAC" w:rsidRPr="00325BAC" w:rsidRDefault="00325BAC" w:rsidP="00325BAC">
      <w:pPr>
        <w:numPr>
          <w:ilvl w:val="0"/>
          <w:numId w:val="1"/>
        </w:numPr>
        <w:tabs>
          <w:tab w:val="left" w:pos="-284"/>
          <w:tab w:val="left" w:pos="-142"/>
        </w:tabs>
        <w:spacing w:after="160" w:line="259" w:lineRule="auto"/>
        <w:ind w:left="-284"/>
        <w:contextualSpacing/>
        <w:jc w:val="both"/>
        <w:rPr>
          <w:iCs/>
          <w:sz w:val="22"/>
          <w:szCs w:val="22"/>
        </w:rPr>
      </w:pPr>
      <w:r w:rsidRPr="00325BAC">
        <w:rPr>
          <w:iCs/>
          <w:sz w:val="22"/>
          <w:szCs w:val="22"/>
        </w:rPr>
        <w:t>Kartu su pasiūlymu tiekėjas pateikia ūkio subjektų užpildytas deklaracijas „Deklaracija dėl sutikimo būti ūkio subjektu ir/ar subtiekėju, ir/ar subteikėju, ir/ar subrangovu“ (Pirkimo sąlygų 2.</w:t>
      </w:r>
      <w:r>
        <w:rPr>
          <w:iCs/>
          <w:sz w:val="22"/>
          <w:szCs w:val="22"/>
        </w:rPr>
        <w:t>1</w:t>
      </w:r>
      <w:r w:rsidRPr="00325BAC">
        <w:rPr>
          <w:iCs/>
          <w:sz w:val="22"/>
          <w:szCs w:val="22"/>
        </w:rPr>
        <w:t xml:space="preserve"> priedas);</w:t>
      </w:r>
    </w:p>
    <w:p w14:paraId="0EBBDE4C" w14:textId="39BFB3C4" w:rsidR="00325BAC" w:rsidRPr="00325BAC" w:rsidRDefault="00325BAC" w:rsidP="00325BAC">
      <w:pPr>
        <w:numPr>
          <w:ilvl w:val="0"/>
          <w:numId w:val="1"/>
        </w:numPr>
        <w:spacing w:after="160" w:line="259" w:lineRule="auto"/>
        <w:ind w:left="-284"/>
        <w:contextualSpacing/>
        <w:jc w:val="both"/>
        <w:rPr>
          <w:iCs/>
          <w:sz w:val="22"/>
          <w:szCs w:val="22"/>
        </w:rPr>
      </w:pPr>
      <w:r w:rsidRPr="00325BAC">
        <w:rPr>
          <w:iCs/>
          <w:sz w:val="22"/>
          <w:szCs w:val="22"/>
        </w:rPr>
        <w:t>Jeigu tiekėjas perduoda vykdyti pirkimo sutarties dalį specialistui (fiziniam asmeniui), tiekėjas turi pateikti tokio asmens deklaraciją ((Pirkimo sąlygų 2.</w:t>
      </w:r>
      <w:r>
        <w:rPr>
          <w:iCs/>
          <w:sz w:val="22"/>
          <w:szCs w:val="22"/>
        </w:rPr>
        <w:t>2</w:t>
      </w:r>
      <w:r w:rsidRPr="00325BAC">
        <w:rPr>
          <w:iCs/>
          <w:sz w:val="22"/>
          <w:szCs w:val="22"/>
        </w:rPr>
        <w:t xml:space="preserve"> priedas „Specialisto sutikimas būti įdarbintam);</w:t>
      </w:r>
    </w:p>
    <w:p w14:paraId="584BB5E4" w14:textId="77777777" w:rsidR="00325BAC" w:rsidRPr="00325BAC" w:rsidRDefault="00325BAC" w:rsidP="00325BAC">
      <w:pPr>
        <w:keepNext/>
        <w:tabs>
          <w:tab w:val="left" w:pos="-284"/>
        </w:tabs>
        <w:ind w:left="360"/>
        <w:jc w:val="center"/>
        <w:outlineLvl w:val="0"/>
        <w:rPr>
          <w:b/>
          <w:bCs/>
          <w:sz w:val="22"/>
          <w:szCs w:val="22"/>
        </w:rPr>
      </w:pPr>
    </w:p>
    <w:p w14:paraId="6B8DD314" w14:textId="77777777" w:rsidR="00325BAC" w:rsidRPr="00325BAC" w:rsidRDefault="00325BAC" w:rsidP="00325BAC">
      <w:pPr>
        <w:keepNext/>
        <w:numPr>
          <w:ilvl w:val="0"/>
          <w:numId w:val="2"/>
        </w:numPr>
        <w:spacing w:after="160" w:line="259" w:lineRule="auto"/>
        <w:ind w:left="284" w:hanging="284"/>
        <w:jc w:val="center"/>
        <w:outlineLvl w:val="0"/>
        <w:rPr>
          <w:rFonts w:eastAsia="Calibri"/>
          <w:b/>
          <w:bCs/>
          <w:sz w:val="22"/>
          <w:szCs w:val="22"/>
          <w:lang w:eastAsia="lt-LT"/>
        </w:rPr>
      </w:pPr>
      <w:r w:rsidRPr="00325BAC">
        <w:rPr>
          <w:rFonts w:eastAsia="Calibri"/>
          <w:b/>
          <w:bCs/>
          <w:sz w:val="22"/>
          <w:szCs w:val="22"/>
          <w:lang w:eastAsia="lt-LT"/>
        </w:rPr>
        <w:t>INFORMACIJA APIE SUBTIEKĖJUS, SUBTEIKĖJUS AR SUBRANGOVUS</w:t>
      </w:r>
    </w:p>
    <w:p w14:paraId="3AE78BA5" w14:textId="77777777" w:rsidR="00325BAC" w:rsidRPr="00325BAC" w:rsidRDefault="00325BAC" w:rsidP="00325BAC">
      <w:pPr>
        <w:jc w:val="both"/>
        <w:rPr>
          <w:rFonts w:eastAsia="Calibri"/>
          <w:color w:val="000000"/>
          <w:sz w:val="22"/>
          <w:szCs w:val="22"/>
        </w:rPr>
      </w:pPr>
      <w:r w:rsidRPr="00325BAC">
        <w:rPr>
          <w:sz w:val="22"/>
          <w:szCs w:val="22"/>
        </w:rPr>
        <w:t>Subtiekėjai ir jiems perduodama vykdyti pirkimo sutarties dalis</w:t>
      </w:r>
      <w:r w:rsidRPr="00325BAC">
        <w:rPr>
          <w:rFonts w:eastAsia="Calibri"/>
          <w:color w:val="000000"/>
          <w:sz w:val="22"/>
          <w:szCs w:val="22"/>
        </w:rPr>
        <w:t>:</w:t>
      </w:r>
    </w:p>
    <w:tbl>
      <w:tblPr>
        <w:tblStyle w:val="TableGrid1"/>
        <w:tblW w:w="10207" w:type="dxa"/>
        <w:tblInd w:w="-289" w:type="dxa"/>
        <w:tblLook w:val="04A0" w:firstRow="1" w:lastRow="0" w:firstColumn="1" w:lastColumn="0" w:noHBand="0" w:noVBand="1"/>
      </w:tblPr>
      <w:tblGrid>
        <w:gridCol w:w="945"/>
        <w:gridCol w:w="2639"/>
        <w:gridCol w:w="3424"/>
        <w:gridCol w:w="3199"/>
      </w:tblGrid>
      <w:tr w:rsidR="00325BAC" w:rsidRPr="00325BAC" w14:paraId="694358D5" w14:textId="77777777" w:rsidTr="002960EA">
        <w:tc>
          <w:tcPr>
            <w:tcW w:w="945" w:type="dxa"/>
            <w:shd w:val="clear" w:color="auto" w:fill="DEEAF6"/>
          </w:tcPr>
          <w:p w14:paraId="5FE509A3" w14:textId="77777777" w:rsidR="00325BAC" w:rsidRPr="00325BAC" w:rsidRDefault="00325BAC" w:rsidP="00325BAC">
            <w:pPr>
              <w:rPr>
                <w:b/>
              </w:rPr>
            </w:pPr>
            <w:r w:rsidRPr="00325BAC">
              <w:rPr>
                <w:b/>
              </w:rPr>
              <w:t>Eil. Nr.</w:t>
            </w:r>
          </w:p>
        </w:tc>
        <w:tc>
          <w:tcPr>
            <w:tcW w:w="2639" w:type="dxa"/>
            <w:shd w:val="clear" w:color="auto" w:fill="DEEAF6"/>
          </w:tcPr>
          <w:p w14:paraId="70AFA41A" w14:textId="77777777" w:rsidR="00325BAC" w:rsidRPr="00325BAC" w:rsidRDefault="00325BAC" w:rsidP="00325BAC">
            <w:pPr>
              <w:rPr>
                <w:b/>
              </w:rPr>
            </w:pPr>
            <w:r w:rsidRPr="00325BAC">
              <w:rPr>
                <w:b/>
              </w:rPr>
              <w:t>Subtiekėjo/ūkio subjekto  pavadinimas</w:t>
            </w:r>
          </w:p>
        </w:tc>
        <w:tc>
          <w:tcPr>
            <w:tcW w:w="3424" w:type="dxa"/>
            <w:shd w:val="clear" w:color="auto" w:fill="DEEAF6"/>
          </w:tcPr>
          <w:p w14:paraId="1D377D3F" w14:textId="77777777" w:rsidR="00325BAC" w:rsidRPr="00325BAC" w:rsidRDefault="00325BAC" w:rsidP="00325BAC">
            <w:pPr>
              <w:rPr>
                <w:b/>
              </w:rPr>
            </w:pPr>
            <w:r w:rsidRPr="00325BAC">
              <w:rPr>
                <w:b/>
              </w:rPr>
              <w:t xml:space="preserve">Pirkimo objekto dalies, perduodamos vykdyti subtiekėjui, </w:t>
            </w:r>
            <w:r w:rsidRPr="00325BAC">
              <w:rPr>
                <w:b/>
                <w:u w:val="single"/>
              </w:rPr>
              <w:t>aprašymas</w:t>
            </w:r>
          </w:p>
        </w:tc>
        <w:tc>
          <w:tcPr>
            <w:tcW w:w="3199" w:type="dxa"/>
            <w:shd w:val="clear" w:color="auto" w:fill="DEEAF6"/>
          </w:tcPr>
          <w:p w14:paraId="74CCA0D7" w14:textId="77777777" w:rsidR="00325BAC" w:rsidRPr="00325BAC" w:rsidRDefault="00325BAC" w:rsidP="00325BAC">
            <w:pPr>
              <w:rPr>
                <w:b/>
              </w:rPr>
            </w:pPr>
            <w:r w:rsidRPr="00325BAC">
              <w:rPr>
                <w:b/>
                <w:u w:val="single"/>
              </w:rPr>
              <w:t>Procentas</w:t>
            </w:r>
            <w:r w:rsidRPr="00325BAC">
              <w:rPr>
                <w:b/>
              </w:rPr>
              <w:t xml:space="preserve"> perduodamos vykdyti Pirkimo objekto dalies nuo pasiūlymo kainos su PVM </w:t>
            </w:r>
          </w:p>
        </w:tc>
      </w:tr>
      <w:tr w:rsidR="00325BAC" w:rsidRPr="00325BAC" w14:paraId="624E3D39" w14:textId="77777777" w:rsidTr="002960EA">
        <w:tc>
          <w:tcPr>
            <w:tcW w:w="945" w:type="dxa"/>
          </w:tcPr>
          <w:p w14:paraId="57B3BF9D" w14:textId="77777777" w:rsidR="00325BAC" w:rsidRPr="00325BAC" w:rsidRDefault="00325BAC" w:rsidP="00325BAC">
            <w:pPr>
              <w:jc w:val="both"/>
            </w:pPr>
            <w:r w:rsidRPr="00325BAC">
              <w:rPr>
                <w:b/>
              </w:rPr>
              <w:t>1.</w:t>
            </w:r>
          </w:p>
        </w:tc>
        <w:tc>
          <w:tcPr>
            <w:tcW w:w="2639" w:type="dxa"/>
          </w:tcPr>
          <w:p w14:paraId="25CADAE1" w14:textId="77777777" w:rsidR="00325BAC" w:rsidRPr="00325BAC" w:rsidRDefault="00325BAC" w:rsidP="00325BAC">
            <w:pPr>
              <w:jc w:val="both"/>
            </w:pPr>
          </w:p>
        </w:tc>
        <w:tc>
          <w:tcPr>
            <w:tcW w:w="3424" w:type="dxa"/>
          </w:tcPr>
          <w:p w14:paraId="723BB257" w14:textId="77777777" w:rsidR="00325BAC" w:rsidRPr="00325BAC" w:rsidRDefault="00325BAC" w:rsidP="00325BAC">
            <w:pPr>
              <w:jc w:val="both"/>
            </w:pPr>
          </w:p>
        </w:tc>
        <w:tc>
          <w:tcPr>
            <w:tcW w:w="3199" w:type="dxa"/>
          </w:tcPr>
          <w:p w14:paraId="7735B42E" w14:textId="77777777" w:rsidR="00325BAC" w:rsidRPr="00325BAC" w:rsidRDefault="00325BAC" w:rsidP="00325BAC">
            <w:pPr>
              <w:jc w:val="both"/>
            </w:pPr>
          </w:p>
        </w:tc>
      </w:tr>
      <w:tr w:rsidR="00325BAC" w:rsidRPr="00325BAC" w14:paraId="1B4A3363" w14:textId="77777777" w:rsidTr="002960EA">
        <w:tc>
          <w:tcPr>
            <w:tcW w:w="945" w:type="dxa"/>
          </w:tcPr>
          <w:p w14:paraId="6E8F9EED" w14:textId="77777777" w:rsidR="00325BAC" w:rsidRPr="00325BAC" w:rsidRDefault="00325BAC" w:rsidP="00325BAC">
            <w:pPr>
              <w:jc w:val="both"/>
            </w:pPr>
            <w:r w:rsidRPr="00325BAC">
              <w:rPr>
                <w:b/>
              </w:rPr>
              <w:t>2.</w:t>
            </w:r>
          </w:p>
        </w:tc>
        <w:tc>
          <w:tcPr>
            <w:tcW w:w="2639" w:type="dxa"/>
          </w:tcPr>
          <w:p w14:paraId="16D0E788" w14:textId="77777777" w:rsidR="00325BAC" w:rsidRPr="00325BAC" w:rsidRDefault="00325BAC" w:rsidP="00325BAC">
            <w:pPr>
              <w:jc w:val="both"/>
            </w:pPr>
          </w:p>
        </w:tc>
        <w:tc>
          <w:tcPr>
            <w:tcW w:w="3424" w:type="dxa"/>
          </w:tcPr>
          <w:p w14:paraId="674F0294" w14:textId="77777777" w:rsidR="00325BAC" w:rsidRPr="00325BAC" w:rsidRDefault="00325BAC" w:rsidP="00325BAC">
            <w:pPr>
              <w:jc w:val="both"/>
            </w:pPr>
          </w:p>
        </w:tc>
        <w:tc>
          <w:tcPr>
            <w:tcW w:w="3199" w:type="dxa"/>
          </w:tcPr>
          <w:p w14:paraId="5D22CE1E" w14:textId="77777777" w:rsidR="00325BAC" w:rsidRPr="00325BAC" w:rsidRDefault="00325BAC" w:rsidP="00325BAC">
            <w:pPr>
              <w:jc w:val="both"/>
            </w:pPr>
          </w:p>
        </w:tc>
      </w:tr>
      <w:tr w:rsidR="00325BAC" w:rsidRPr="00325BAC" w14:paraId="65963A2D" w14:textId="77777777" w:rsidTr="002960EA">
        <w:tc>
          <w:tcPr>
            <w:tcW w:w="945" w:type="dxa"/>
          </w:tcPr>
          <w:p w14:paraId="08A21251" w14:textId="77777777" w:rsidR="00325BAC" w:rsidRPr="00325BAC" w:rsidRDefault="00325BAC" w:rsidP="00325BAC">
            <w:pPr>
              <w:jc w:val="both"/>
              <w:rPr>
                <w:b/>
              </w:rPr>
            </w:pPr>
            <w:r w:rsidRPr="00325BAC">
              <w:rPr>
                <w:b/>
              </w:rPr>
              <w:t>...</w:t>
            </w:r>
          </w:p>
        </w:tc>
        <w:tc>
          <w:tcPr>
            <w:tcW w:w="2639" w:type="dxa"/>
          </w:tcPr>
          <w:p w14:paraId="4CA56D7D" w14:textId="77777777" w:rsidR="00325BAC" w:rsidRPr="00325BAC" w:rsidRDefault="00325BAC" w:rsidP="00325BAC">
            <w:pPr>
              <w:jc w:val="both"/>
            </w:pPr>
          </w:p>
        </w:tc>
        <w:tc>
          <w:tcPr>
            <w:tcW w:w="3424" w:type="dxa"/>
          </w:tcPr>
          <w:p w14:paraId="016639DE" w14:textId="77777777" w:rsidR="00325BAC" w:rsidRPr="00325BAC" w:rsidRDefault="00325BAC" w:rsidP="00325BAC">
            <w:pPr>
              <w:jc w:val="both"/>
            </w:pPr>
          </w:p>
        </w:tc>
        <w:tc>
          <w:tcPr>
            <w:tcW w:w="3199" w:type="dxa"/>
          </w:tcPr>
          <w:p w14:paraId="49C6AAE0" w14:textId="77777777" w:rsidR="00325BAC" w:rsidRPr="00325BAC" w:rsidRDefault="00325BAC" w:rsidP="00325BAC">
            <w:pPr>
              <w:jc w:val="both"/>
            </w:pPr>
          </w:p>
        </w:tc>
      </w:tr>
    </w:tbl>
    <w:p w14:paraId="4F42BDBE" w14:textId="77777777" w:rsidR="00325BAC" w:rsidRPr="00325BAC" w:rsidRDefault="00325BAC" w:rsidP="00325BAC">
      <w:pPr>
        <w:jc w:val="both"/>
        <w:rPr>
          <w:iCs/>
          <w:sz w:val="22"/>
          <w:szCs w:val="22"/>
        </w:rPr>
      </w:pPr>
      <w:r w:rsidRPr="00325BAC">
        <w:rPr>
          <w:iCs/>
          <w:sz w:val="22"/>
          <w:szCs w:val="22"/>
        </w:rPr>
        <w:t>PASTABOS:</w:t>
      </w:r>
    </w:p>
    <w:p w14:paraId="4E76035B" w14:textId="77777777" w:rsidR="00325BAC" w:rsidRPr="00325BAC" w:rsidRDefault="00325BAC" w:rsidP="00325BAC">
      <w:pPr>
        <w:tabs>
          <w:tab w:val="left" w:pos="-284"/>
        </w:tabs>
        <w:ind w:left="-284"/>
        <w:contextualSpacing/>
        <w:jc w:val="both"/>
        <w:rPr>
          <w:iCs/>
          <w:sz w:val="22"/>
          <w:szCs w:val="22"/>
        </w:rPr>
      </w:pPr>
      <w:r w:rsidRPr="00325BAC">
        <w:rPr>
          <w:iCs/>
          <w:sz w:val="22"/>
          <w:szCs w:val="22"/>
        </w:rPr>
        <w:t>1) Subtiekėjai tik vykdo sutartines tiekėjo prievoles, tačiau tiekėjas nesiremia jų pajėgumais, kad atitiktų kvalifikacinius reikalavimus;</w:t>
      </w:r>
    </w:p>
    <w:p w14:paraId="206B9207" w14:textId="0BF3E528" w:rsidR="00325BAC" w:rsidRPr="00325BAC" w:rsidRDefault="00325BAC" w:rsidP="00325BAC">
      <w:pPr>
        <w:tabs>
          <w:tab w:val="left" w:pos="-284"/>
        </w:tabs>
        <w:ind w:left="-284"/>
        <w:contextualSpacing/>
        <w:jc w:val="both"/>
        <w:rPr>
          <w:iCs/>
          <w:sz w:val="22"/>
          <w:szCs w:val="22"/>
        </w:rPr>
      </w:pPr>
      <w:r w:rsidRPr="00325BAC">
        <w:rPr>
          <w:sz w:val="22"/>
          <w:szCs w:val="22"/>
        </w:rPr>
        <w:t xml:space="preserve">2) Kartu su Pasiūlymu tiekėjas pateikia subtiekėjų, subteikėjų ar subrangovų </w:t>
      </w:r>
      <w:r w:rsidRPr="00325BAC">
        <w:rPr>
          <w:iCs/>
          <w:sz w:val="22"/>
          <w:szCs w:val="22"/>
        </w:rPr>
        <w:t xml:space="preserve">(jeigu jis yra žinomas) </w:t>
      </w:r>
      <w:r w:rsidRPr="00325BAC">
        <w:rPr>
          <w:sz w:val="22"/>
          <w:szCs w:val="22"/>
        </w:rPr>
        <w:t>užpildytas deklaracijas „Dėl sutikimo būti ūkio subjektu ir/ar subtiekėju, subteikėju ar subrangovu“</w:t>
      </w:r>
      <w:r w:rsidRPr="00325BAC">
        <w:rPr>
          <w:b/>
          <w:bCs/>
          <w:sz w:val="22"/>
          <w:szCs w:val="22"/>
        </w:rPr>
        <w:t xml:space="preserve"> (</w:t>
      </w:r>
      <w:r w:rsidRPr="00325BAC">
        <w:rPr>
          <w:sz w:val="22"/>
          <w:szCs w:val="22"/>
        </w:rPr>
        <w:t>Pirkimo sąlygų 2.</w:t>
      </w:r>
      <w:r>
        <w:rPr>
          <w:sz w:val="22"/>
          <w:szCs w:val="22"/>
        </w:rPr>
        <w:t>1</w:t>
      </w:r>
      <w:r w:rsidRPr="00325BAC">
        <w:rPr>
          <w:sz w:val="22"/>
          <w:szCs w:val="22"/>
        </w:rPr>
        <w:t xml:space="preserve"> priedas</w:t>
      </w:r>
      <w:r w:rsidRPr="00325BAC">
        <w:rPr>
          <w:b/>
          <w:bCs/>
          <w:sz w:val="22"/>
          <w:szCs w:val="22"/>
        </w:rPr>
        <w:t>)</w:t>
      </w:r>
      <w:r w:rsidRPr="00325BAC">
        <w:rPr>
          <w:sz w:val="22"/>
          <w:szCs w:val="22"/>
        </w:rPr>
        <w:t xml:space="preserve"> </w:t>
      </w:r>
    </w:p>
    <w:p w14:paraId="59CDD375" w14:textId="77777777" w:rsidR="00325BAC" w:rsidRPr="00325BAC" w:rsidRDefault="00325BAC" w:rsidP="00325BAC">
      <w:pPr>
        <w:tabs>
          <w:tab w:val="left" w:pos="-284"/>
        </w:tabs>
        <w:ind w:left="-284"/>
        <w:contextualSpacing/>
        <w:jc w:val="both"/>
        <w:rPr>
          <w:iCs/>
          <w:sz w:val="22"/>
          <w:szCs w:val="22"/>
        </w:rPr>
      </w:pPr>
      <w:r w:rsidRPr="00325BAC">
        <w:rPr>
          <w:sz w:val="22"/>
          <w:szCs w:val="22"/>
        </w:rPr>
        <w:t>3</w:t>
      </w:r>
      <w:r w:rsidRPr="00325BAC">
        <w:rPr>
          <w:b/>
          <w:bCs/>
          <w:sz w:val="22"/>
          <w:szCs w:val="22"/>
        </w:rPr>
        <w:t xml:space="preserve">) </w:t>
      </w:r>
      <w:r w:rsidRPr="00325BAC">
        <w:rPr>
          <w:sz w:val="22"/>
          <w:szCs w:val="22"/>
        </w:rPr>
        <w:t>Tiekėjas privalo nurodyti, kokiai pirkimo sutarties daliai ketina pasitelkti subtiekėjus, tačiau neprivalo nurodyti konkrečių subtiekėjų, jeigu jie nėra žinomi (tuomet tiekėjas rašo „Nežinoma“). Tiekėjas pasitelkiamus subtiekėjus, kurie nežinomi pasiūlymo pateikimo diena, išviešina prie pasirašant sutartį.</w:t>
      </w:r>
    </w:p>
    <w:p w14:paraId="48362331" w14:textId="61C6E371" w:rsidR="00325BAC" w:rsidRPr="00325BAC" w:rsidRDefault="00325BAC" w:rsidP="00325BAC">
      <w:pPr>
        <w:tabs>
          <w:tab w:val="left" w:pos="-284"/>
        </w:tabs>
        <w:spacing w:line="259" w:lineRule="auto"/>
        <w:ind w:left="-284"/>
        <w:contextualSpacing/>
        <w:jc w:val="both"/>
        <w:rPr>
          <w:sz w:val="22"/>
          <w:szCs w:val="22"/>
        </w:rPr>
      </w:pPr>
      <w:r w:rsidRPr="00325BAC">
        <w:rPr>
          <w:sz w:val="22"/>
          <w:szCs w:val="22"/>
        </w:rPr>
        <w:t>4) Jeigu tiekėjas perduoda vykdyti pirkimo sutarties dalį specialistui (fiziniam asmeniui), tiekėjas turi pateikti tokio asmens deklaraciją ((Pirkimo sąlygų 2.</w:t>
      </w:r>
      <w:r>
        <w:rPr>
          <w:sz w:val="22"/>
          <w:szCs w:val="22"/>
        </w:rPr>
        <w:t>2</w:t>
      </w:r>
      <w:r w:rsidRPr="00325BAC">
        <w:rPr>
          <w:sz w:val="22"/>
          <w:szCs w:val="22"/>
        </w:rPr>
        <w:t xml:space="preserve"> priedas „Specialisto sutikimas būti įdarbintam);</w:t>
      </w:r>
    </w:p>
    <w:p w14:paraId="22CAA5B4" w14:textId="77777777" w:rsidR="00325BAC" w:rsidRDefault="00325BAC" w:rsidP="004E7CE4">
      <w:pPr>
        <w:widowControl w:val="0"/>
        <w:ind w:firstLine="720"/>
        <w:jc w:val="both"/>
        <w:rPr>
          <w:sz w:val="24"/>
          <w:szCs w:val="24"/>
        </w:rPr>
      </w:pPr>
    </w:p>
    <w:p w14:paraId="46543DA3" w14:textId="7472F24F" w:rsidR="004E7CE4" w:rsidRPr="00CF5EE3" w:rsidRDefault="004E7CE4" w:rsidP="005D7A7A">
      <w:pPr>
        <w:widowControl w:val="0"/>
        <w:spacing w:line="276" w:lineRule="auto"/>
        <w:ind w:left="-113"/>
        <w:jc w:val="both"/>
        <w:rPr>
          <w:sz w:val="24"/>
          <w:szCs w:val="24"/>
        </w:rPr>
      </w:pPr>
      <w:r w:rsidRPr="00CF5EE3">
        <w:rPr>
          <w:sz w:val="24"/>
          <w:szCs w:val="24"/>
        </w:rPr>
        <w:t>Šiuo pasiūlymu pažymime, kad sutinkame su visomis pirkimo sąlygomis, nustatytomis:</w:t>
      </w:r>
    </w:p>
    <w:p w14:paraId="28CD63EB" w14:textId="77AC4528" w:rsidR="004E7CE4" w:rsidRPr="00CF5EE3" w:rsidRDefault="004E7CE4" w:rsidP="005D7A7A">
      <w:pPr>
        <w:widowControl w:val="0"/>
        <w:spacing w:line="276" w:lineRule="auto"/>
        <w:ind w:left="-142"/>
        <w:rPr>
          <w:sz w:val="24"/>
          <w:szCs w:val="24"/>
        </w:rPr>
      </w:pPr>
      <w:r w:rsidRPr="00CF5EE3">
        <w:rPr>
          <w:sz w:val="24"/>
          <w:szCs w:val="24"/>
        </w:rPr>
        <w:t xml:space="preserve">1) pirkimo </w:t>
      </w:r>
      <w:r w:rsidR="007C7B43">
        <w:rPr>
          <w:sz w:val="24"/>
          <w:szCs w:val="24"/>
        </w:rPr>
        <w:t xml:space="preserve">tarptautinio atviro konkurso </w:t>
      </w:r>
      <w:r w:rsidRPr="00CF5EE3">
        <w:rPr>
          <w:sz w:val="24"/>
          <w:szCs w:val="24"/>
        </w:rPr>
        <w:t>skelbime, paskelbtame Lietuvos Respublikos pirkimų, atliekamų vandentvarkos, energetikos, transporto ar pašto paslaugų srities perkančiųjų subjektų įstatymo nustatyta tvarka;</w:t>
      </w:r>
    </w:p>
    <w:p w14:paraId="6A7EEFB5" w14:textId="77777777" w:rsidR="004E7CE4" w:rsidRPr="00CF5EE3" w:rsidRDefault="004E7CE4" w:rsidP="005D7A7A">
      <w:pPr>
        <w:widowControl w:val="0"/>
        <w:spacing w:line="276" w:lineRule="auto"/>
        <w:ind w:left="-113"/>
        <w:jc w:val="both"/>
        <w:rPr>
          <w:sz w:val="24"/>
          <w:szCs w:val="24"/>
        </w:rPr>
      </w:pPr>
      <w:r w:rsidRPr="00CF5EE3">
        <w:rPr>
          <w:sz w:val="24"/>
          <w:szCs w:val="24"/>
        </w:rPr>
        <w:t>2) kituose pirkimo dokumentuose (jų paaiškinimuose, papildymuose).</w:t>
      </w:r>
    </w:p>
    <w:p w14:paraId="22BEDB95" w14:textId="77777777" w:rsidR="004E7CE4" w:rsidRDefault="004E7CE4" w:rsidP="004E7CE4">
      <w:pPr>
        <w:ind w:left="-113"/>
        <w:jc w:val="both"/>
        <w:rPr>
          <w:sz w:val="24"/>
          <w:szCs w:val="24"/>
        </w:rPr>
      </w:pPr>
    </w:p>
    <w:p w14:paraId="1BD38302" w14:textId="22118CFD" w:rsidR="008B34EF" w:rsidRPr="008B34EF" w:rsidRDefault="008B34EF" w:rsidP="007E62DF">
      <w:pPr>
        <w:pStyle w:val="ListParagraph"/>
        <w:ind w:left="3216" w:firstLine="672"/>
        <w:rPr>
          <w:rFonts w:ascii="Times New Roman" w:hAnsi="Times New Roman" w:cs="Times New Roman"/>
          <w:b/>
          <w:bCs/>
        </w:rPr>
      </w:pPr>
      <w:r>
        <w:rPr>
          <w:rFonts w:ascii="Times New Roman" w:hAnsi="Times New Roman" w:cs="Times New Roman"/>
          <w:b/>
          <w:bCs/>
        </w:rPr>
        <w:t>3.</w:t>
      </w:r>
      <w:r w:rsidRPr="008B34EF">
        <w:rPr>
          <w:rFonts w:ascii="Times New Roman" w:hAnsi="Times New Roman" w:cs="Times New Roman"/>
          <w:b/>
          <w:bCs/>
        </w:rPr>
        <w:t>PASIŪLYMO KAINA</w:t>
      </w:r>
    </w:p>
    <w:p w14:paraId="0EFA9B07" w14:textId="77777777" w:rsidR="004E7CE4" w:rsidRDefault="004E7CE4" w:rsidP="004E7CE4">
      <w:pPr>
        <w:jc w:val="both"/>
        <w:rPr>
          <w:sz w:val="24"/>
          <w:szCs w:val="24"/>
        </w:rPr>
      </w:pPr>
      <w:bookmarkStart w:id="0" w:name="_Hlk198712897"/>
      <w:r w:rsidRPr="00CF5EE3">
        <w:rPr>
          <w:sz w:val="24"/>
          <w:szCs w:val="24"/>
        </w:rPr>
        <w:t>Mūsų pasiūlymo kaina:</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09"/>
        <w:gridCol w:w="2386"/>
        <w:gridCol w:w="2575"/>
        <w:gridCol w:w="1134"/>
        <w:gridCol w:w="1279"/>
        <w:gridCol w:w="9"/>
        <w:gridCol w:w="1692"/>
        <w:gridCol w:w="9"/>
      </w:tblGrid>
      <w:tr w:rsidR="00CD3D4D" w:rsidRPr="00CF5EE3" w14:paraId="545188B3" w14:textId="77777777" w:rsidTr="6827FE86">
        <w:trPr>
          <w:gridAfter w:val="1"/>
          <w:wAfter w:w="9" w:type="dxa"/>
          <w:trHeight w:val="840"/>
          <w:jc w:val="center"/>
        </w:trPr>
        <w:tc>
          <w:tcPr>
            <w:tcW w:w="562" w:type="dxa"/>
            <w:shd w:val="clear" w:color="auto" w:fill="DAE9F7" w:themeFill="text2" w:themeFillTint="1A"/>
          </w:tcPr>
          <w:p w14:paraId="59D29AFA" w14:textId="295CA720" w:rsidR="00CD3D4D" w:rsidRPr="00CF5EE3" w:rsidRDefault="00CD3D4D" w:rsidP="00836402">
            <w:pPr>
              <w:ind w:right="-108"/>
              <w:rPr>
                <w:rFonts w:eastAsiaTheme="minorEastAsia"/>
                <w:b/>
                <w:sz w:val="24"/>
                <w:szCs w:val="24"/>
              </w:rPr>
            </w:pPr>
            <w:r w:rsidRPr="00CF5EE3">
              <w:rPr>
                <w:rFonts w:eastAsiaTheme="minorEastAsia"/>
                <w:b/>
                <w:sz w:val="24"/>
                <w:szCs w:val="24"/>
              </w:rPr>
              <w:t xml:space="preserve">Eil. </w:t>
            </w:r>
            <w:r w:rsidR="00F410BA">
              <w:rPr>
                <w:rFonts w:eastAsiaTheme="minorEastAsia"/>
                <w:b/>
                <w:sz w:val="24"/>
                <w:szCs w:val="24"/>
              </w:rPr>
              <w:t>N</w:t>
            </w:r>
            <w:r w:rsidRPr="00CF5EE3">
              <w:rPr>
                <w:rFonts w:eastAsiaTheme="minorEastAsia"/>
                <w:b/>
                <w:sz w:val="24"/>
                <w:szCs w:val="24"/>
              </w:rPr>
              <w:t>r.</w:t>
            </w:r>
          </w:p>
        </w:tc>
        <w:tc>
          <w:tcPr>
            <w:tcW w:w="709" w:type="dxa"/>
            <w:shd w:val="clear" w:color="auto" w:fill="DAE9F7" w:themeFill="text2" w:themeFillTint="1A"/>
          </w:tcPr>
          <w:p w14:paraId="72267F6D" w14:textId="77777777" w:rsidR="00CD3D4D" w:rsidRPr="00CF5EE3" w:rsidRDefault="00CD3D4D" w:rsidP="00836402">
            <w:pPr>
              <w:rPr>
                <w:rFonts w:eastAsiaTheme="minorEastAsia"/>
                <w:b/>
                <w:sz w:val="24"/>
                <w:szCs w:val="24"/>
              </w:rPr>
            </w:pPr>
          </w:p>
        </w:tc>
        <w:tc>
          <w:tcPr>
            <w:tcW w:w="4961" w:type="dxa"/>
            <w:gridSpan w:val="2"/>
            <w:shd w:val="clear" w:color="auto" w:fill="DAE9F7" w:themeFill="text2" w:themeFillTint="1A"/>
          </w:tcPr>
          <w:p w14:paraId="7F9054A3" w14:textId="6D7D11F3" w:rsidR="00CD3D4D" w:rsidRPr="00CF5EE3" w:rsidRDefault="00CD3D4D" w:rsidP="00836402">
            <w:pPr>
              <w:rPr>
                <w:rFonts w:eastAsiaTheme="minorEastAsia"/>
                <w:b/>
                <w:sz w:val="24"/>
                <w:szCs w:val="24"/>
              </w:rPr>
            </w:pPr>
            <w:r w:rsidRPr="00CF5EE3">
              <w:rPr>
                <w:rFonts w:eastAsiaTheme="minorEastAsia"/>
                <w:b/>
                <w:sz w:val="24"/>
                <w:szCs w:val="24"/>
              </w:rPr>
              <w:t>Paslaugų pavadinimas</w:t>
            </w:r>
          </w:p>
        </w:tc>
        <w:tc>
          <w:tcPr>
            <w:tcW w:w="1134" w:type="dxa"/>
            <w:shd w:val="clear" w:color="auto" w:fill="DAE9F7" w:themeFill="text2" w:themeFillTint="1A"/>
          </w:tcPr>
          <w:p w14:paraId="5F0C0007" w14:textId="160D8004" w:rsidR="00CD3D4D" w:rsidRPr="00CF5EE3" w:rsidRDefault="00CD3D4D" w:rsidP="00836402">
            <w:pPr>
              <w:rPr>
                <w:rFonts w:eastAsiaTheme="minorEastAsia"/>
                <w:b/>
                <w:sz w:val="24"/>
                <w:szCs w:val="24"/>
              </w:rPr>
            </w:pPr>
            <w:r w:rsidRPr="00CF5EE3">
              <w:rPr>
                <w:rFonts w:eastAsiaTheme="minorEastAsia"/>
                <w:b/>
                <w:sz w:val="24"/>
                <w:szCs w:val="24"/>
              </w:rPr>
              <w:t>Mato vienetas</w:t>
            </w:r>
          </w:p>
        </w:tc>
        <w:tc>
          <w:tcPr>
            <w:tcW w:w="1279" w:type="dxa"/>
            <w:shd w:val="clear" w:color="auto" w:fill="DAE9F7" w:themeFill="text2" w:themeFillTint="1A"/>
          </w:tcPr>
          <w:p w14:paraId="6A69EE79" w14:textId="306C7320" w:rsidR="00CD3D4D" w:rsidRPr="00CF5EE3" w:rsidRDefault="00F410BA" w:rsidP="00836402">
            <w:pPr>
              <w:rPr>
                <w:rFonts w:eastAsiaTheme="minorEastAsia"/>
                <w:b/>
                <w:sz w:val="24"/>
                <w:szCs w:val="24"/>
              </w:rPr>
            </w:pPr>
            <w:r>
              <w:rPr>
                <w:rFonts w:eastAsiaTheme="minorEastAsia"/>
                <w:b/>
                <w:sz w:val="24"/>
                <w:szCs w:val="24"/>
              </w:rPr>
              <w:t>K</w:t>
            </w:r>
            <w:r w:rsidR="00CD3D4D" w:rsidRPr="00CF5EE3">
              <w:rPr>
                <w:rFonts w:eastAsiaTheme="minorEastAsia"/>
                <w:b/>
                <w:sz w:val="24"/>
                <w:szCs w:val="24"/>
              </w:rPr>
              <w:t>aina Eur be PVM</w:t>
            </w:r>
          </w:p>
        </w:tc>
        <w:tc>
          <w:tcPr>
            <w:tcW w:w="1701" w:type="dxa"/>
            <w:gridSpan w:val="2"/>
            <w:shd w:val="clear" w:color="auto" w:fill="DAE9F7" w:themeFill="text2" w:themeFillTint="1A"/>
          </w:tcPr>
          <w:p w14:paraId="69246228" w14:textId="2F159880" w:rsidR="00CD3D4D" w:rsidRPr="00CF5EE3" w:rsidRDefault="00F410BA" w:rsidP="00836402">
            <w:pPr>
              <w:rPr>
                <w:rFonts w:eastAsiaTheme="minorEastAsia"/>
                <w:b/>
                <w:sz w:val="24"/>
                <w:szCs w:val="24"/>
              </w:rPr>
            </w:pPr>
            <w:r>
              <w:rPr>
                <w:rFonts w:eastAsiaTheme="minorEastAsia"/>
                <w:b/>
                <w:sz w:val="24"/>
                <w:szCs w:val="24"/>
              </w:rPr>
              <w:t>K</w:t>
            </w:r>
            <w:r w:rsidR="00CD3D4D" w:rsidRPr="00CF5EE3">
              <w:rPr>
                <w:rFonts w:eastAsiaTheme="minorEastAsia"/>
                <w:b/>
                <w:sz w:val="24"/>
                <w:szCs w:val="24"/>
              </w:rPr>
              <w:t>aina Eur be PVM</w:t>
            </w:r>
            <w:r>
              <w:rPr>
                <w:rFonts w:eastAsiaTheme="minorEastAsia"/>
                <w:b/>
                <w:sz w:val="24"/>
                <w:szCs w:val="24"/>
              </w:rPr>
              <w:t xml:space="preserve"> )</w:t>
            </w:r>
          </w:p>
        </w:tc>
      </w:tr>
      <w:tr w:rsidR="00CD3D4D" w:rsidRPr="00CF5EE3" w14:paraId="4AA78FF7" w14:textId="77777777" w:rsidTr="6827FE86">
        <w:trPr>
          <w:gridAfter w:val="1"/>
          <w:wAfter w:w="9" w:type="dxa"/>
          <w:trHeight w:val="345"/>
          <w:jc w:val="center"/>
        </w:trPr>
        <w:tc>
          <w:tcPr>
            <w:tcW w:w="562" w:type="dxa"/>
            <w:vAlign w:val="center"/>
          </w:tcPr>
          <w:p w14:paraId="7F44E355" w14:textId="194AD465" w:rsidR="00CD3D4D" w:rsidRPr="00CF5EE3" w:rsidRDefault="00CD3D4D" w:rsidP="007F1100">
            <w:pPr>
              <w:ind w:right="-108"/>
              <w:jc w:val="center"/>
              <w:rPr>
                <w:rFonts w:eastAsiaTheme="minorEastAsia"/>
                <w:bCs/>
                <w:sz w:val="24"/>
                <w:szCs w:val="24"/>
              </w:rPr>
            </w:pPr>
            <w:r w:rsidRPr="00CF5EE3">
              <w:rPr>
                <w:rFonts w:eastAsiaTheme="minorEastAsia"/>
                <w:bCs/>
                <w:sz w:val="24"/>
                <w:szCs w:val="24"/>
              </w:rPr>
              <w:t>1</w:t>
            </w:r>
          </w:p>
        </w:tc>
        <w:tc>
          <w:tcPr>
            <w:tcW w:w="709" w:type="dxa"/>
          </w:tcPr>
          <w:p w14:paraId="32D973F7" w14:textId="77777777" w:rsidR="00CD3D4D" w:rsidRPr="00CF5EE3" w:rsidRDefault="00CD3D4D" w:rsidP="007F1100">
            <w:pPr>
              <w:jc w:val="center"/>
              <w:rPr>
                <w:rFonts w:eastAsiaTheme="minorEastAsia"/>
                <w:bCs/>
                <w:sz w:val="24"/>
                <w:szCs w:val="24"/>
              </w:rPr>
            </w:pPr>
          </w:p>
        </w:tc>
        <w:tc>
          <w:tcPr>
            <w:tcW w:w="4961" w:type="dxa"/>
            <w:gridSpan w:val="2"/>
            <w:vAlign w:val="center"/>
          </w:tcPr>
          <w:p w14:paraId="10D2240D" w14:textId="0F866B92" w:rsidR="00CD3D4D" w:rsidRPr="00CF5EE3" w:rsidRDefault="00CD3D4D" w:rsidP="007F1100">
            <w:pPr>
              <w:jc w:val="center"/>
              <w:rPr>
                <w:rFonts w:eastAsiaTheme="minorEastAsia"/>
                <w:bCs/>
                <w:sz w:val="24"/>
                <w:szCs w:val="24"/>
              </w:rPr>
            </w:pPr>
            <w:r w:rsidRPr="00CF5EE3">
              <w:rPr>
                <w:rFonts w:eastAsiaTheme="minorEastAsia"/>
                <w:bCs/>
                <w:sz w:val="24"/>
                <w:szCs w:val="24"/>
              </w:rPr>
              <w:t>2</w:t>
            </w:r>
          </w:p>
        </w:tc>
        <w:tc>
          <w:tcPr>
            <w:tcW w:w="1134" w:type="dxa"/>
            <w:vAlign w:val="center"/>
          </w:tcPr>
          <w:p w14:paraId="68BDB70D" w14:textId="5C8331EE" w:rsidR="00CD3D4D" w:rsidRPr="00CF5EE3" w:rsidRDefault="00CD3D4D" w:rsidP="007F1100">
            <w:pPr>
              <w:jc w:val="center"/>
              <w:rPr>
                <w:rFonts w:eastAsiaTheme="minorEastAsia"/>
                <w:bCs/>
                <w:sz w:val="24"/>
                <w:szCs w:val="24"/>
              </w:rPr>
            </w:pPr>
            <w:r w:rsidRPr="00CF5EE3">
              <w:rPr>
                <w:rFonts w:eastAsiaTheme="minorEastAsia"/>
                <w:bCs/>
                <w:sz w:val="24"/>
                <w:szCs w:val="24"/>
              </w:rPr>
              <w:t>3</w:t>
            </w:r>
          </w:p>
        </w:tc>
        <w:tc>
          <w:tcPr>
            <w:tcW w:w="1279" w:type="dxa"/>
          </w:tcPr>
          <w:p w14:paraId="51244DA1" w14:textId="301F58CB" w:rsidR="00CD3D4D" w:rsidRPr="00CF5EE3" w:rsidRDefault="00CD3D4D" w:rsidP="007F1100">
            <w:pPr>
              <w:jc w:val="center"/>
              <w:rPr>
                <w:rFonts w:eastAsiaTheme="minorEastAsia"/>
                <w:bCs/>
                <w:sz w:val="24"/>
                <w:szCs w:val="24"/>
              </w:rPr>
            </w:pPr>
            <w:r w:rsidRPr="00CF5EE3">
              <w:rPr>
                <w:rFonts w:eastAsiaTheme="minorEastAsia"/>
                <w:bCs/>
                <w:sz w:val="24"/>
                <w:szCs w:val="24"/>
              </w:rPr>
              <w:t>4</w:t>
            </w:r>
          </w:p>
        </w:tc>
        <w:tc>
          <w:tcPr>
            <w:tcW w:w="1701" w:type="dxa"/>
            <w:gridSpan w:val="2"/>
          </w:tcPr>
          <w:p w14:paraId="770703CE" w14:textId="4C3FD2A8" w:rsidR="00CD3D4D" w:rsidRPr="00CF5EE3" w:rsidRDefault="00CD3D4D" w:rsidP="007F1100">
            <w:pPr>
              <w:jc w:val="center"/>
              <w:rPr>
                <w:rFonts w:eastAsiaTheme="minorEastAsia"/>
                <w:bCs/>
                <w:sz w:val="24"/>
                <w:szCs w:val="24"/>
                <w:lang w:val="en-GB"/>
              </w:rPr>
            </w:pPr>
            <w:r w:rsidRPr="00CF5EE3">
              <w:rPr>
                <w:rFonts w:eastAsiaTheme="minorEastAsia"/>
                <w:bCs/>
                <w:sz w:val="24"/>
                <w:szCs w:val="24"/>
                <w:lang w:val="en-GB"/>
              </w:rPr>
              <w:t>5</w:t>
            </w:r>
          </w:p>
        </w:tc>
      </w:tr>
      <w:tr w:rsidR="00AE5E9B" w:rsidRPr="00B84217" w14:paraId="51CF4BD9" w14:textId="77777777" w:rsidTr="6827FE86">
        <w:trPr>
          <w:gridAfter w:val="1"/>
          <w:wAfter w:w="9" w:type="dxa"/>
          <w:trHeight w:val="487"/>
          <w:jc w:val="center"/>
        </w:trPr>
        <w:tc>
          <w:tcPr>
            <w:tcW w:w="562" w:type="dxa"/>
          </w:tcPr>
          <w:p w14:paraId="56F61C82" w14:textId="77777777" w:rsidR="00AE5E9B" w:rsidRPr="00CF5EE3" w:rsidRDefault="00AE5E9B" w:rsidP="00BC3F3A">
            <w:pPr>
              <w:ind w:right="-108"/>
              <w:jc w:val="center"/>
              <w:rPr>
                <w:rFonts w:eastAsiaTheme="minorEastAsia"/>
                <w:bCs/>
                <w:sz w:val="24"/>
                <w:szCs w:val="24"/>
              </w:rPr>
            </w:pPr>
            <w:r w:rsidRPr="00F410BA">
              <w:rPr>
                <w:rFonts w:eastAsiaTheme="minorEastAsia"/>
                <w:b/>
                <w:sz w:val="24"/>
                <w:szCs w:val="24"/>
                <w:lang w:val="en-GB"/>
              </w:rPr>
              <w:t>1</w:t>
            </w:r>
            <w:r w:rsidRPr="00CF5EE3">
              <w:rPr>
                <w:rFonts w:eastAsiaTheme="minorEastAsia"/>
                <w:bCs/>
                <w:sz w:val="24"/>
                <w:szCs w:val="24"/>
              </w:rPr>
              <w:t>.</w:t>
            </w:r>
          </w:p>
        </w:tc>
        <w:tc>
          <w:tcPr>
            <w:tcW w:w="5670" w:type="dxa"/>
            <w:gridSpan w:val="3"/>
          </w:tcPr>
          <w:p w14:paraId="3AB08D21" w14:textId="23E4B63B" w:rsidR="00AE5E9B" w:rsidRPr="00CF5EE3" w:rsidRDefault="0031501B" w:rsidP="2E74D62E">
            <w:pPr>
              <w:jc w:val="both"/>
              <w:rPr>
                <w:rFonts w:eastAsiaTheme="minorEastAsia"/>
                <w:b/>
                <w:bCs/>
                <w:sz w:val="24"/>
                <w:szCs w:val="24"/>
              </w:rPr>
            </w:pPr>
            <w:r w:rsidRPr="0031501B">
              <w:rPr>
                <w:b/>
                <w:sz w:val="24"/>
                <w:szCs w:val="24"/>
              </w:rPr>
              <w:t>Esamos situacijos analizė: matavimų  ataskaitos ir rezultatų pateikimas, tyrimo duomenų sisteminimas, analizė ir išvadų patvirtinimas su Užsakovu</w:t>
            </w:r>
            <w:r>
              <w:rPr>
                <w:rFonts w:eastAsia="Yu Mincho"/>
                <w:b/>
                <w:bCs/>
                <w:sz w:val="24"/>
                <w:szCs w:val="24"/>
              </w:rPr>
              <w:t xml:space="preserve"> paslaugos</w:t>
            </w:r>
            <w:r w:rsidR="318FF4E3" w:rsidRPr="6827FE86">
              <w:rPr>
                <w:rFonts w:eastAsiaTheme="minorEastAsia"/>
                <w:b/>
                <w:bCs/>
                <w:sz w:val="24"/>
                <w:szCs w:val="24"/>
              </w:rPr>
              <w:t>:</w:t>
            </w:r>
          </w:p>
        </w:tc>
        <w:tc>
          <w:tcPr>
            <w:tcW w:w="1134" w:type="dxa"/>
          </w:tcPr>
          <w:p w14:paraId="22230607" w14:textId="32F52924" w:rsidR="00AE5E9B" w:rsidRPr="00CF5EE3" w:rsidRDefault="00AE5E9B" w:rsidP="0093638B">
            <w:pPr>
              <w:jc w:val="center"/>
              <w:rPr>
                <w:rFonts w:eastAsiaTheme="minorEastAsia"/>
                <w:b/>
                <w:sz w:val="24"/>
                <w:szCs w:val="24"/>
              </w:rPr>
            </w:pPr>
            <w:r w:rsidRPr="00CF5EE3">
              <w:rPr>
                <w:sz w:val="24"/>
                <w:szCs w:val="24"/>
              </w:rPr>
              <w:t>vnt.</w:t>
            </w:r>
          </w:p>
        </w:tc>
        <w:tc>
          <w:tcPr>
            <w:tcW w:w="1279" w:type="dxa"/>
          </w:tcPr>
          <w:p w14:paraId="34AB089F" w14:textId="1846A138" w:rsidR="00AE5E9B" w:rsidRPr="00CF5EE3" w:rsidRDefault="00AE5E9B" w:rsidP="0093638B">
            <w:pPr>
              <w:jc w:val="center"/>
              <w:rPr>
                <w:rFonts w:eastAsiaTheme="minorEastAsia"/>
                <w:bCs/>
                <w:sz w:val="24"/>
                <w:szCs w:val="24"/>
              </w:rPr>
            </w:pPr>
          </w:p>
        </w:tc>
        <w:tc>
          <w:tcPr>
            <w:tcW w:w="1701" w:type="dxa"/>
            <w:gridSpan w:val="2"/>
          </w:tcPr>
          <w:p w14:paraId="16124A1A" w14:textId="77777777" w:rsidR="00AE5E9B" w:rsidRPr="00B84217" w:rsidRDefault="00AE5E9B" w:rsidP="0093638B">
            <w:pPr>
              <w:jc w:val="center"/>
              <w:rPr>
                <w:rFonts w:eastAsiaTheme="minorEastAsia"/>
                <w:bCs/>
                <w:sz w:val="24"/>
                <w:szCs w:val="24"/>
                <w:highlight w:val="green"/>
              </w:rPr>
            </w:pPr>
          </w:p>
        </w:tc>
      </w:tr>
      <w:tr w:rsidR="00CE1B72" w:rsidRPr="00B84217" w14:paraId="2D61BB91" w14:textId="77777777" w:rsidTr="6827FE86">
        <w:trPr>
          <w:gridAfter w:val="1"/>
          <w:wAfter w:w="9" w:type="dxa"/>
          <w:trHeight w:val="487"/>
          <w:jc w:val="center"/>
        </w:trPr>
        <w:tc>
          <w:tcPr>
            <w:tcW w:w="562" w:type="dxa"/>
          </w:tcPr>
          <w:p w14:paraId="40AEDA2F" w14:textId="7D37EE78" w:rsidR="00CE1B72" w:rsidRPr="00F410BA" w:rsidRDefault="00CE1B72" w:rsidP="00BC3F3A">
            <w:pPr>
              <w:ind w:right="-108"/>
              <w:jc w:val="center"/>
              <w:rPr>
                <w:rFonts w:eastAsiaTheme="minorEastAsia"/>
                <w:b/>
                <w:sz w:val="24"/>
                <w:szCs w:val="24"/>
                <w:lang w:val="en-GB"/>
              </w:rPr>
            </w:pPr>
            <w:r>
              <w:rPr>
                <w:rFonts w:eastAsiaTheme="minorEastAsia"/>
                <w:b/>
                <w:sz w:val="24"/>
                <w:szCs w:val="24"/>
                <w:lang w:val="en-GB"/>
              </w:rPr>
              <w:t>2.</w:t>
            </w:r>
          </w:p>
        </w:tc>
        <w:tc>
          <w:tcPr>
            <w:tcW w:w="5670" w:type="dxa"/>
            <w:gridSpan w:val="3"/>
          </w:tcPr>
          <w:p w14:paraId="0EF50E26" w14:textId="5036A05E" w:rsidR="00CE1B72" w:rsidRPr="6A8E39C2" w:rsidRDefault="00104D10" w:rsidP="6A8E39C2">
            <w:pPr>
              <w:jc w:val="both"/>
              <w:rPr>
                <w:rFonts w:eastAsiaTheme="minorEastAsia"/>
                <w:b/>
                <w:bCs/>
                <w:sz w:val="24"/>
                <w:szCs w:val="24"/>
              </w:rPr>
            </w:pPr>
            <w:r>
              <w:rPr>
                <w:rFonts w:eastAsiaTheme="minorEastAsia"/>
                <w:b/>
                <w:bCs/>
                <w:sz w:val="24"/>
                <w:szCs w:val="24"/>
              </w:rPr>
              <w:t>Projektinės užduoties ir projektinių pasiūlymų parengim</w:t>
            </w:r>
            <w:r w:rsidR="0031501B">
              <w:rPr>
                <w:rFonts w:eastAsiaTheme="minorEastAsia"/>
                <w:b/>
                <w:bCs/>
                <w:sz w:val="24"/>
                <w:szCs w:val="24"/>
              </w:rPr>
              <w:t>o</w:t>
            </w:r>
            <w:r w:rsidR="00131F9F">
              <w:rPr>
                <w:rFonts w:eastAsiaTheme="minorEastAsia"/>
                <w:b/>
                <w:bCs/>
                <w:sz w:val="24"/>
                <w:szCs w:val="24"/>
              </w:rPr>
              <w:t xml:space="preserve"> (vadovaujantis atliktos analizės išvadomis)</w:t>
            </w:r>
            <w:r w:rsidR="0031501B">
              <w:rPr>
                <w:rFonts w:eastAsiaTheme="minorEastAsia"/>
                <w:b/>
                <w:bCs/>
                <w:sz w:val="24"/>
                <w:szCs w:val="24"/>
              </w:rPr>
              <w:t xml:space="preserve"> ir suderinimas su Užsakovu paslaugos:</w:t>
            </w:r>
          </w:p>
        </w:tc>
        <w:tc>
          <w:tcPr>
            <w:tcW w:w="1134" w:type="dxa"/>
          </w:tcPr>
          <w:p w14:paraId="6A2C8FCF" w14:textId="7C126D4B" w:rsidR="00CE1B72" w:rsidRDefault="00104D10" w:rsidP="0093638B">
            <w:pPr>
              <w:jc w:val="center"/>
              <w:rPr>
                <w:sz w:val="24"/>
                <w:szCs w:val="24"/>
              </w:rPr>
            </w:pPr>
            <w:r>
              <w:rPr>
                <w:sz w:val="24"/>
                <w:szCs w:val="24"/>
              </w:rPr>
              <w:t>19 vnt.</w:t>
            </w:r>
          </w:p>
        </w:tc>
        <w:tc>
          <w:tcPr>
            <w:tcW w:w="1279" w:type="dxa"/>
          </w:tcPr>
          <w:p w14:paraId="4A95E764" w14:textId="77777777" w:rsidR="00CE1B72" w:rsidRPr="00CF5EE3" w:rsidRDefault="00CE1B72" w:rsidP="0093638B">
            <w:pPr>
              <w:jc w:val="center"/>
              <w:rPr>
                <w:rFonts w:eastAsiaTheme="minorEastAsia"/>
                <w:bCs/>
                <w:sz w:val="24"/>
                <w:szCs w:val="24"/>
              </w:rPr>
            </w:pPr>
          </w:p>
        </w:tc>
        <w:tc>
          <w:tcPr>
            <w:tcW w:w="1701" w:type="dxa"/>
            <w:gridSpan w:val="2"/>
          </w:tcPr>
          <w:p w14:paraId="73DAD672" w14:textId="77777777" w:rsidR="00CE1B72" w:rsidRPr="00B84217" w:rsidRDefault="00CE1B72" w:rsidP="0093638B">
            <w:pPr>
              <w:jc w:val="center"/>
              <w:rPr>
                <w:rFonts w:eastAsiaTheme="minorEastAsia"/>
                <w:bCs/>
                <w:sz w:val="24"/>
                <w:szCs w:val="24"/>
                <w:highlight w:val="green"/>
              </w:rPr>
            </w:pPr>
          </w:p>
        </w:tc>
      </w:tr>
      <w:tr w:rsidR="00F410BA" w:rsidRPr="00CF5EE3" w14:paraId="3EAAADAE" w14:textId="77777777" w:rsidTr="6827FE86">
        <w:trPr>
          <w:trHeight w:val="447"/>
          <w:jc w:val="center"/>
        </w:trPr>
        <w:tc>
          <w:tcPr>
            <w:tcW w:w="562" w:type="dxa"/>
            <w:vMerge w:val="restart"/>
          </w:tcPr>
          <w:p w14:paraId="189DA34B" w14:textId="1B7E38F3" w:rsidR="00F410BA" w:rsidRPr="00F410BA" w:rsidRDefault="00CE1B72" w:rsidP="00F410BA">
            <w:pPr>
              <w:ind w:right="-108"/>
              <w:jc w:val="center"/>
              <w:rPr>
                <w:rFonts w:eastAsiaTheme="minorEastAsia"/>
                <w:b/>
                <w:sz w:val="24"/>
                <w:szCs w:val="24"/>
                <w:lang w:val="en-GB"/>
              </w:rPr>
            </w:pPr>
            <w:r>
              <w:rPr>
                <w:rFonts w:eastAsiaTheme="minorEastAsia"/>
                <w:b/>
                <w:sz w:val="24"/>
                <w:szCs w:val="24"/>
                <w:lang w:val="en-GB"/>
              </w:rPr>
              <w:t>3</w:t>
            </w:r>
            <w:r w:rsidR="00F410BA" w:rsidRPr="00F410BA">
              <w:rPr>
                <w:rFonts w:eastAsiaTheme="minorEastAsia"/>
                <w:b/>
                <w:sz w:val="24"/>
                <w:szCs w:val="24"/>
                <w:lang w:val="en-GB"/>
              </w:rPr>
              <w:t>.</w:t>
            </w:r>
          </w:p>
        </w:tc>
        <w:tc>
          <w:tcPr>
            <w:tcW w:w="8092" w:type="dxa"/>
            <w:gridSpan w:val="6"/>
          </w:tcPr>
          <w:p w14:paraId="58E24275" w14:textId="6D44048D" w:rsidR="006B1D5F" w:rsidRDefault="0031501B" w:rsidP="00716353">
            <w:pPr>
              <w:ind w:hanging="107"/>
              <w:rPr>
                <w:rFonts w:eastAsiaTheme="minorEastAsia"/>
                <w:b/>
                <w:bCs/>
                <w:kern w:val="2"/>
                <w:sz w:val="24"/>
                <w:szCs w:val="24"/>
              </w:rPr>
            </w:pPr>
            <w:r>
              <w:rPr>
                <w:rFonts w:eastAsiaTheme="minorEastAsia"/>
                <w:b/>
                <w:bCs/>
                <w:kern w:val="2"/>
                <w:sz w:val="24"/>
                <w:szCs w:val="24"/>
              </w:rPr>
              <w:t xml:space="preserve">Kontaktinio tinklo elektros traukos pastočių </w:t>
            </w:r>
            <w:r w:rsidR="00F410BA" w:rsidRPr="6827FE86">
              <w:rPr>
                <w:rFonts w:eastAsiaTheme="minorEastAsia"/>
                <w:b/>
                <w:bCs/>
                <w:kern w:val="2"/>
                <w:sz w:val="24"/>
                <w:szCs w:val="24"/>
              </w:rPr>
              <w:t>Technini</w:t>
            </w:r>
            <w:r w:rsidR="002A34FE" w:rsidRPr="6827FE86">
              <w:rPr>
                <w:rFonts w:eastAsiaTheme="minorEastAsia"/>
                <w:b/>
                <w:bCs/>
                <w:kern w:val="2"/>
                <w:sz w:val="24"/>
                <w:szCs w:val="24"/>
              </w:rPr>
              <w:t xml:space="preserve">ų </w:t>
            </w:r>
            <w:r w:rsidR="00F410BA" w:rsidRPr="6827FE86">
              <w:rPr>
                <w:rFonts w:eastAsiaTheme="minorEastAsia"/>
                <w:b/>
                <w:bCs/>
                <w:kern w:val="2"/>
                <w:sz w:val="24"/>
                <w:szCs w:val="24"/>
              </w:rPr>
              <w:t>darbo projekt</w:t>
            </w:r>
            <w:r w:rsidR="002A34FE" w:rsidRPr="6827FE86">
              <w:rPr>
                <w:rFonts w:eastAsiaTheme="minorEastAsia"/>
                <w:b/>
                <w:bCs/>
                <w:kern w:val="2"/>
                <w:sz w:val="24"/>
                <w:szCs w:val="24"/>
              </w:rPr>
              <w:t>ų</w:t>
            </w:r>
            <w:r w:rsidR="00F410BA" w:rsidRPr="6827FE86">
              <w:rPr>
                <w:rFonts w:eastAsiaTheme="minorEastAsia"/>
                <w:b/>
                <w:bCs/>
                <w:kern w:val="2"/>
                <w:sz w:val="24"/>
                <w:szCs w:val="24"/>
              </w:rPr>
              <w:t xml:space="preserve"> parengim</w:t>
            </w:r>
            <w:r>
              <w:rPr>
                <w:rFonts w:eastAsiaTheme="minorEastAsia"/>
                <w:b/>
                <w:bCs/>
                <w:kern w:val="2"/>
                <w:sz w:val="24"/>
                <w:szCs w:val="24"/>
              </w:rPr>
              <w:t xml:space="preserve">o ir </w:t>
            </w:r>
            <w:r w:rsidR="00DC5643">
              <w:rPr>
                <w:rFonts w:eastAsiaTheme="minorEastAsia"/>
                <w:b/>
                <w:bCs/>
                <w:kern w:val="2"/>
                <w:sz w:val="24"/>
                <w:szCs w:val="24"/>
              </w:rPr>
              <w:t>patvirtinimo paslaugos</w:t>
            </w:r>
            <w:r w:rsidR="00F410BA" w:rsidRPr="6827FE86">
              <w:rPr>
                <w:rFonts w:eastAsiaTheme="minorEastAsia"/>
                <w:b/>
                <w:bCs/>
                <w:kern w:val="2"/>
                <w:sz w:val="24"/>
                <w:szCs w:val="24"/>
              </w:rPr>
              <w:t>:</w:t>
            </w:r>
            <w:r w:rsidR="00836402" w:rsidRPr="6827FE86">
              <w:rPr>
                <w:rFonts w:eastAsiaTheme="minorEastAsia"/>
                <w:b/>
                <w:bCs/>
                <w:kern w:val="2"/>
                <w:sz w:val="24"/>
                <w:szCs w:val="24"/>
              </w:rPr>
              <w:t xml:space="preserve"> </w:t>
            </w:r>
          </w:p>
          <w:p w14:paraId="708F2F2A" w14:textId="64B6A17B" w:rsidR="00F410BA" w:rsidRPr="00CF5EE3" w:rsidRDefault="006B1D5F" w:rsidP="00716353">
            <w:pPr>
              <w:tabs>
                <w:tab w:val="left" w:pos="1755"/>
                <w:tab w:val="center" w:pos="3884"/>
              </w:tabs>
              <w:ind w:hanging="107"/>
              <w:rPr>
                <w:rFonts w:eastAsiaTheme="minorEastAsia"/>
                <w:sz w:val="24"/>
                <w:szCs w:val="24"/>
              </w:rPr>
            </w:pPr>
            <w:r>
              <w:rPr>
                <w:rFonts w:eastAsiaTheme="minorEastAsia"/>
                <w:b/>
                <w:bCs/>
                <w:kern w:val="2"/>
                <w:sz w:val="24"/>
                <w:szCs w:val="24"/>
              </w:rPr>
              <w:tab/>
            </w:r>
            <w:r w:rsidR="00D1011B">
              <w:rPr>
                <w:rFonts w:eastAsiaTheme="minorEastAsia"/>
                <w:b/>
                <w:bCs/>
                <w:kern w:val="2"/>
                <w:sz w:val="24"/>
                <w:szCs w:val="24"/>
              </w:rPr>
              <w:t>B</w:t>
            </w:r>
            <w:r w:rsidR="00836402" w:rsidRPr="6827FE86">
              <w:rPr>
                <w:rFonts w:eastAsiaTheme="minorEastAsia"/>
                <w:b/>
                <w:bCs/>
                <w:kern w:val="2"/>
                <w:sz w:val="24"/>
                <w:szCs w:val="24"/>
              </w:rPr>
              <w:t>endra 19 vnt. pastočių</w:t>
            </w:r>
            <w:r w:rsidR="00634D8B" w:rsidRPr="6827FE86">
              <w:rPr>
                <w:rFonts w:eastAsiaTheme="minorEastAsia"/>
                <w:b/>
                <w:bCs/>
                <w:kern w:val="2"/>
                <w:sz w:val="24"/>
                <w:szCs w:val="24"/>
              </w:rPr>
              <w:t xml:space="preserve"> (2.1. -2.19</w:t>
            </w:r>
            <w:r w:rsidR="003F35B0" w:rsidRPr="6827FE86">
              <w:rPr>
                <w:rFonts w:eastAsiaTheme="minorEastAsia"/>
                <w:b/>
                <w:bCs/>
                <w:kern w:val="2"/>
                <w:sz w:val="24"/>
                <w:szCs w:val="24"/>
              </w:rPr>
              <w:t>)</w:t>
            </w:r>
            <w:r w:rsidR="00836402" w:rsidRPr="6827FE86">
              <w:rPr>
                <w:rFonts w:eastAsiaTheme="minorEastAsia"/>
                <w:b/>
                <w:bCs/>
                <w:kern w:val="2"/>
                <w:sz w:val="24"/>
                <w:szCs w:val="24"/>
              </w:rPr>
              <w:t xml:space="preserve"> suma:</w:t>
            </w:r>
          </w:p>
        </w:tc>
        <w:tc>
          <w:tcPr>
            <w:tcW w:w="1701" w:type="dxa"/>
            <w:gridSpan w:val="2"/>
          </w:tcPr>
          <w:p w14:paraId="43FF5C5F" w14:textId="77777777" w:rsidR="00F410BA" w:rsidRPr="00B84217" w:rsidRDefault="00F410BA" w:rsidP="0093638B">
            <w:pPr>
              <w:jc w:val="center"/>
              <w:rPr>
                <w:rFonts w:eastAsiaTheme="minorEastAsia"/>
                <w:bCs/>
                <w:sz w:val="24"/>
                <w:szCs w:val="24"/>
                <w:highlight w:val="green"/>
              </w:rPr>
            </w:pPr>
          </w:p>
        </w:tc>
      </w:tr>
      <w:tr w:rsidR="00F410BA" w:rsidRPr="00CF5EE3" w14:paraId="5B069CAC" w14:textId="77777777" w:rsidTr="6827FE86">
        <w:trPr>
          <w:gridAfter w:val="1"/>
          <w:wAfter w:w="9" w:type="dxa"/>
          <w:trHeight w:val="255"/>
          <w:jc w:val="center"/>
        </w:trPr>
        <w:tc>
          <w:tcPr>
            <w:tcW w:w="562" w:type="dxa"/>
            <w:vMerge/>
            <w:vAlign w:val="center"/>
          </w:tcPr>
          <w:p w14:paraId="780A5C52" w14:textId="77777777" w:rsidR="00F410BA" w:rsidRPr="00CF5EE3" w:rsidRDefault="00F410BA" w:rsidP="0093638B">
            <w:pPr>
              <w:ind w:right="-108"/>
              <w:jc w:val="center"/>
              <w:rPr>
                <w:rFonts w:eastAsiaTheme="minorEastAsia"/>
                <w:bCs/>
                <w:sz w:val="24"/>
                <w:szCs w:val="24"/>
                <w:lang w:val="en-GB"/>
              </w:rPr>
            </w:pPr>
          </w:p>
        </w:tc>
        <w:tc>
          <w:tcPr>
            <w:tcW w:w="709" w:type="dxa"/>
          </w:tcPr>
          <w:p w14:paraId="4084B1CC" w14:textId="0DF38E13"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w:t>
            </w:r>
          </w:p>
        </w:tc>
        <w:tc>
          <w:tcPr>
            <w:tcW w:w="4961" w:type="dxa"/>
            <w:gridSpan w:val="2"/>
            <w:vAlign w:val="center"/>
          </w:tcPr>
          <w:p w14:paraId="3DA5C131" w14:textId="065F64A8" w:rsidR="00F410BA" w:rsidRPr="00C67F94" w:rsidRDefault="00C67F94" w:rsidP="0093638B">
            <w:pPr>
              <w:jc w:val="both"/>
              <w:rPr>
                <w:rFonts w:eastAsiaTheme="minorEastAsia"/>
                <w:kern w:val="2"/>
                <w:sz w:val="24"/>
                <w:szCs w:val="24"/>
              </w:rPr>
            </w:pPr>
            <w:r w:rsidRPr="00C67F94">
              <w:rPr>
                <w:rFonts w:eastAsiaTheme="minorEastAsia"/>
                <w:kern w:val="2"/>
                <w:sz w:val="24"/>
                <w:szCs w:val="24"/>
              </w:rPr>
              <w:t>Pastotė</w:t>
            </w:r>
            <w:r>
              <w:rPr>
                <w:rFonts w:eastAsiaTheme="minorEastAsia"/>
                <w:kern w:val="2"/>
                <w:sz w:val="24"/>
                <w:szCs w:val="24"/>
              </w:rPr>
              <w:t xml:space="preserve"> TP-1 TR-174 Tilto g.</w:t>
            </w:r>
            <w:r w:rsidR="00F95BC1">
              <w:rPr>
                <w:rFonts w:eastAsiaTheme="minorEastAsia"/>
                <w:kern w:val="2"/>
                <w:sz w:val="24"/>
                <w:szCs w:val="24"/>
              </w:rPr>
              <w:t xml:space="preserve"> </w:t>
            </w:r>
            <w:r>
              <w:rPr>
                <w:rFonts w:eastAsiaTheme="minorEastAsia"/>
                <w:kern w:val="2"/>
                <w:sz w:val="24"/>
                <w:szCs w:val="24"/>
              </w:rPr>
              <w:t>31A</w:t>
            </w:r>
          </w:p>
        </w:tc>
        <w:tc>
          <w:tcPr>
            <w:tcW w:w="1134" w:type="dxa"/>
          </w:tcPr>
          <w:p w14:paraId="1AF145BA" w14:textId="7161CB77" w:rsidR="00F410BA" w:rsidRPr="00CF5EE3" w:rsidRDefault="00836402" w:rsidP="0093638B">
            <w:pPr>
              <w:jc w:val="center"/>
              <w:rPr>
                <w:sz w:val="24"/>
                <w:szCs w:val="24"/>
              </w:rPr>
            </w:pPr>
            <w:r>
              <w:rPr>
                <w:sz w:val="24"/>
                <w:szCs w:val="24"/>
              </w:rPr>
              <w:t>vnt.</w:t>
            </w:r>
          </w:p>
        </w:tc>
        <w:tc>
          <w:tcPr>
            <w:tcW w:w="1279" w:type="dxa"/>
          </w:tcPr>
          <w:p w14:paraId="350CAAA4"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41FB26A7" w14:textId="77777777" w:rsidR="00F410BA" w:rsidRPr="00836402" w:rsidRDefault="00F410BA" w:rsidP="0093638B">
            <w:pPr>
              <w:jc w:val="center"/>
              <w:rPr>
                <w:rFonts w:eastAsiaTheme="minorEastAsia"/>
                <w:bCs/>
                <w:sz w:val="24"/>
                <w:szCs w:val="24"/>
              </w:rPr>
            </w:pPr>
          </w:p>
        </w:tc>
      </w:tr>
      <w:tr w:rsidR="00F410BA" w:rsidRPr="00CF5EE3" w14:paraId="24C03AD8" w14:textId="77777777" w:rsidTr="6827FE86">
        <w:trPr>
          <w:gridAfter w:val="1"/>
          <w:wAfter w:w="9" w:type="dxa"/>
          <w:trHeight w:val="255"/>
          <w:jc w:val="center"/>
        </w:trPr>
        <w:tc>
          <w:tcPr>
            <w:tcW w:w="562" w:type="dxa"/>
            <w:vMerge/>
            <w:vAlign w:val="center"/>
          </w:tcPr>
          <w:p w14:paraId="325C78C7" w14:textId="77777777" w:rsidR="00F410BA" w:rsidRPr="00CF5EE3" w:rsidRDefault="00F410BA" w:rsidP="0093638B">
            <w:pPr>
              <w:ind w:right="-108"/>
              <w:jc w:val="center"/>
              <w:rPr>
                <w:rFonts w:eastAsiaTheme="minorEastAsia"/>
                <w:bCs/>
                <w:sz w:val="24"/>
                <w:szCs w:val="24"/>
                <w:lang w:val="en-GB"/>
              </w:rPr>
            </w:pPr>
          </w:p>
        </w:tc>
        <w:tc>
          <w:tcPr>
            <w:tcW w:w="709" w:type="dxa"/>
          </w:tcPr>
          <w:p w14:paraId="20923F0A" w14:textId="41714911"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2.2.</w:t>
            </w:r>
          </w:p>
        </w:tc>
        <w:tc>
          <w:tcPr>
            <w:tcW w:w="4961" w:type="dxa"/>
            <w:gridSpan w:val="2"/>
            <w:vAlign w:val="center"/>
          </w:tcPr>
          <w:p w14:paraId="258926D2" w14:textId="6946B1E3"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TP-2 SP-10 Šlaito g. 40</w:t>
            </w:r>
          </w:p>
        </w:tc>
        <w:tc>
          <w:tcPr>
            <w:tcW w:w="1134" w:type="dxa"/>
          </w:tcPr>
          <w:p w14:paraId="19A30502" w14:textId="5D524A56" w:rsidR="00F410BA" w:rsidRPr="00CF5EE3" w:rsidRDefault="00836402" w:rsidP="0093638B">
            <w:pPr>
              <w:jc w:val="center"/>
              <w:rPr>
                <w:sz w:val="24"/>
                <w:szCs w:val="24"/>
              </w:rPr>
            </w:pPr>
            <w:r>
              <w:rPr>
                <w:sz w:val="24"/>
                <w:szCs w:val="24"/>
              </w:rPr>
              <w:t>vnt.</w:t>
            </w:r>
          </w:p>
        </w:tc>
        <w:tc>
          <w:tcPr>
            <w:tcW w:w="1279" w:type="dxa"/>
          </w:tcPr>
          <w:p w14:paraId="1E03D27A"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3AE675E" w14:textId="77777777" w:rsidR="00F410BA" w:rsidRPr="00836402" w:rsidRDefault="00F410BA" w:rsidP="0093638B">
            <w:pPr>
              <w:jc w:val="center"/>
              <w:rPr>
                <w:rFonts w:eastAsiaTheme="minorEastAsia"/>
                <w:bCs/>
                <w:sz w:val="24"/>
                <w:szCs w:val="24"/>
              </w:rPr>
            </w:pPr>
          </w:p>
        </w:tc>
      </w:tr>
      <w:tr w:rsidR="00F410BA" w:rsidRPr="00CF5EE3" w14:paraId="2920203B" w14:textId="77777777" w:rsidTr="6827FE86">
        <w:trPr>
          <w:gridAfter w:val="1"/>
          <w:wAfter w:w="9" w:type="dxa"/>
          <w:trHeight w:val="255"/>
          <w:jc w:val="center"/>
        </w:trPr>
        <w:tc>
          <w:tcPr>
            <w:tcW w:w="562" w:type="dxa"/>
            <w:vMerge/>
            <w:vAlign w:val="center"/>
          </w:tcPr>
          <w:p w14:paraId="7406FA9C" w14:textId="77777777" w:rsidR="00F410BA" w:rsidRPr="00CF5EE3" w:rsidRDefault="00F410BA" w:rsidP="0093638B">
            <w:pPr>
              <w:ind w:right="-108"/>
              <w:jc w:val="center"/>
              <w:rPr>
                <w:rFonts w:eastAsiaTheme="minorEastAsia"/>
                <w:bCs/>
                <w:sz w:val="24"/>
                <w:szCs w:val="24"/>
                <w:lang w:val="en-GB"/>
              </w:rPr>
            </w:pPr>
          </w:p>
        </w:tc>
        <w:tc>
          <w:tcPr>
            <w:tcW w:w="709" w:type="dxa"/>
          </w:tcPr>
          <w:p w14:paraId="4AC92A7B" w14:textId="40198DF7"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2.3.</w:t>
            </w:r>
          </w:p>
        </w:tc>
        <w:tc>
          <w:tcPr>
            <w:tcW w:w="4961" w:type="dxa"/>
            <w:gridSpan w:val="2"/>
            <w:vAlign w:val="center"/>
          </w:tcPr>
          <w:p w14:paraId="226F9B9C" w14:textId="58D1DEDB"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w:t>
            </w:r>
            <w:r>
              <w:rPr>
                <w:rFonts w:eastAsiaTheme="minorEastAsia"/>
                <w:kern w:val="2"/>
                <w:sz w:val="24"/>
                <w:szCs w:val="24"/>
              </w:rPr>
              <w:t xml:space="preserve"> TP-3 SP-14 Žolyno g. 22</w:t>
            </w:r>
          </w:p>
        </w:tc>
        <w:tc>
          <w:tcPr>
            <w:tcW w:w="1134" w:type="dxa"/>
          </w:tcPr>
          <w:p w14:paraId="2EB16ADE" w14:textId="38FAC033" w:rsidR="00F410BA" w:rsidRPr="00CF5EE3" w:rsidRDefault="00836402" w:rsidP="0093638B">
            <w:pPr>
              <w:jc w:val="center"/>
              <w:rPr>
                <w:sz w:val="24"/>
                <w:szCs w:val="24"/>
              </w:rPr>
            </w:pPr>
            <w:r>
              <w:rPr>
                <w:sz w:val="24"/>
                <w:szCs w:val="24"/>
              </w:rPr>
              <w:t>vnt.</w:t>
            </w:r>
          </w:p>
        </w:tc>
        <w:tc>
          <w:tcPr>
            <w:tcW w:w="1279" w:type="dxa"/>
          </w:tcPr>
          <w:p w14:paraId="675D8D27"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0AFD0E74" w14:textId="77777777" w:rsidR="00F410BA" w:rsidRPr="00836402" w:rsidRDefault="00F410BA" w:rsidP="0093638B">
            <w:pPr>
              <w:jc w:val="center"/>
              <w:rPr>
                <w:rFonts w:eastAsiaTheme="minorEastAsia"/>
                <w:bCs/>
                <w:sz w:val="24"/>
                <w:szCs w:val="24"/>
              </w:rPr>
            </w:pPr>
          </w:p>
        </w:tc>
      </w:tr>
      <w:tr w:rsidR="00F410BA" w:rsidRPr="00CF5EE3" w14:paraId="37CA7100" w14:textId="77777777" w:rsidTr="6827FE86">
        <w:trPr>
          <w:gridAfter w:val="1"/>
          <w:wAfter w:w="9" w:type="dxa"/>
          <w:trHeight w:val="255"/>
          <w:jc w:val="center"/>
        </w:trPr>
        <w:tc>
          <w:tcPr>
            <w:tcW w:w="562" w:type="dxa"/>
            <w:vMerge/>
            <w:vAlign w:val="center"/>
          </w:tcPr>
          <w:p w14:paraId="32BAD70E" w14:textId="77777777" w:rsidR="00F410BA" w:rsidRPr="00CF5EE3" w:rsidRDefault="00F410BA" w:rsidP="0093638B">
            <w:pPr>
              <w:ind w:right="-108"/>
              <w:jc w:val="center"/>
              <w:rPr>
                <w:rFonts w:eastAsiaTheme="minorEastAsia"/>
                <w:bCs/>
                <w:sz w:val="24"/>
                <w:szCs w:val="24"/>
                <w:lang w:val="en-GB"/>
              </w:rPr>
            </w:pPr>
          </w:p>
        </w:tc>
        <w:tc>
          <w:tcPr>
            <w:tcW w:w="709" w:type="dxa"/>
          </w:tcPr>
          <w:p w14:paraId="44D91186" w14:textId="30A2269C"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2.4.</w:t>
            </w:r>
          </w:p>
        </w:tc>
        <w:tc>
          <w:tcPr>
            <w:tcW w:w="4961" w:type="dxa"/>
            <w:gridSpan w:val="2"/>
            <w:vAlign w:val="center"/>
          </w:tcPr>
          <w:p w14:paraId="56820890" w14:textId="43FBC804"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TP-5 TR-390 Šviesos g. 5</w:t>
            </w:r>
          </w:p>
        </w:tc>
        <w:tc>
          <w:tcPr>
            <w:tcW w:w="1134" w:type="dxa"/>
          </w:tcPr>
          <w:p w14:paraId="558F4FB5" w14:textId="06AC4124" w:rsidR="00F410BA" w:rsidRPr="00CF5EE3" w:rsidRDefault="00836402" w:rsidP="0093638B">
            <w:pPr>
              <w:jc w:val="center"/>
              <w:rPr>
                <w:sz w:val="24"/>
                <w:szCs w:val="24"/>
              </w:rPr>
            </w:pPr>
            <w:r>
              <w:rPr>
                <w:sz w:val="24"/>
                <w:szCs w:val="24"/>
              </w:rPr>
              <w:t>vnt.</w:t>
            </w:r>
          </w:p>
        </w:tc>
        <w:tc>
          <w:tcPr>
            <w:tcW w:w="1279" w:type="dxa"/>
          </w:tcPr>
          <w:p w14:paraId="75F1B2F5"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46B69E6" w14:textId="77777777" w:rsidR="00F410BA" w:rsidRPr="00836402" w:rsidRDefault="00F410BA" w:rsidP="0093638B">
            <w:pPr>
              <w:jc w:val="center"/>
              <w:rPr>
                <w:rFonts w:eastAsiaTheme="minorEastAsia"/>
                <w:bCs/>
                <w:sz w:val="24"/>
                <w:szCs w:val="24"/>
              </w:rPr>
            </w:pPr>
          </w:p>
        </w:tc>
      </w:tr>
      <w:tr w:rsidR="00F410BA" w:rsidRPr="00CF5EE3" w14:paraId="0DFC4A07" w14:textId="77777777" w:rsidTr="6827FE86">
        <w:trPr>
          <w:gridAfter w:val="1"/>
          <w:wAfter w:w="9" w:type="dxa"/>
          <w:trHeight w:val="255"/>
          <w:jc w:val="center"/>
        </w:trPr>
        <w:tc>
          <w:tcPr>
            <w:tcW w:w="562" w:type="dxa"/>
            <w:vMerge/>
            <w:vAlign w:val="center"/>
          </w:tcPr>
          <w:p w14:paraId="31CD4399" w14:textId="77777777" w:rsidR="00F410BA" w:rsidRPr="00CF5EE3" w:rsidRDefault="00F410BA" w:rsidP="0093638B">
            <w:pPr>
              <w:ind w:right="-108"/>
              <w:jc w:val="center"/>
              <w:rPr>
                <w:rFonts w:eastAsiaTheme="minorEastAsia"/>
                <w:bCs/>
                <w:sz w:val="24"/>
                <w:szCs w:val="24"/>
                <w:lang w:val="en-GB"/>
              </w:rPr>
            </w:pPr>
          </w:p>
        </w:tc>
        <w:tc>
          <w:tcPr>
            <w:tcW w:w="709" w:type="dxa"/>
          </w:tcPr>
          <w:p w14:paraId="2AA71369" w14:textId="5A573876"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2.5.</w:t>
            </w:r>
          </w:p>
        </w:tc>
        <w:tc>
          <w:tcPr>
            <w:tcW w:w="4961" w:type="dxa"/>
            <w:gridSpan w:val="2"/>
            <w:vAlign w:val="center"/>
          </w:tcPr>
          <w:p w14:paraId="66A070EB" w14:textId="2E2B01F8"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 6 TR</w:t>
            </w:r>
            <w:r>
              <w:rPr>
                <w:rFonts w:eastAsiaTheme="minorEastAsia"/>
                <w:kern w:val="2"/>
                <w:sz w:val="24"/>
                <w:szCs w:val="24"/>
              </w:rPr>
              <w:t>-</w:t>
            </w:r>
            <w:r w:rsidRPr="00F95BC1">
              <w:rPr>
                <w:rFonts w:eastAsiaTheme="minorEastAsia"/>
                <w:kern w:val="2"/>
                <w:sz w:val="24"/>
                <w:szCs w:val="24"/>
              </w:rPr>
              <w:t>393 Kražių g. 5</w:t>
            </w:r>
          </w:p>
        </w:tc>
        <w:tc>
          <w:tcPr>
            <w:tcW w:w="1134" w:type="dxa"/>
          </w:tcPr>
          <w:p w14:paraId="3418D60B" w14:textId="194BC90A" w:rsidR="00F410BA" w:rsidRPr="00CF5EE3" w:rsidRDefault="00836402" w:rsidP="0093638B">
            <w:pPr>
              <w:jc w:val="center"/>
              <w:rPr>
                <w:sz w:val="24"/>
                <w:szCs w:val="24"/>
              </w:rPr>
            </w:pPr>
            <w:r>
              <w:rPr>
                <w:sz w:val="24"/>
                <w:szCs w:val="24"/>
              </w:rPr>
              <w:t>vnt.</w:t>
            </w:r>
          </w:p>
        </w:tc>
        <w:tc>
          <w:tcPr>
            <w:tcW w:w="1279" w:type="dxa"/>
          </w:tcPr>
          <w:p w14:paraId="37D82256"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9AA1BE0" w14:textId="77777777" w:rsidR="00F410BA" w:rsidRPr="00836402" w:rsidRDefault="00F410BA" w:rsidP="0093638B">
            <w:pPr>
              <w:jc w:val="center"/>
              <w:rPr>
                <w:rFonts w:eastAsiaTheme="minorEastAsia"/>
                <w:bCs/>
                <w:sz w:val="24"/>
                <w:szCs w:val="24"/>
              </w:rPr>
            </w:pPr>
          </w:p>
        </w:tc>
      </w:tr>
      <w:tr w:rsidR="00F410BA" w:rsidRPr="00CF5EE3" w14:paraId="2092CAE7" w14:textId="77777777" w:rsidTr="6827FE86">
        <w:trPr>
          <w:gridAfter w:val="1"/>
          <w:wAfter w:w="9" w:type="dxa"/>
          <w:trHeight w:val="255"/>
          <w:jc w:val="center"/>
        </w:trPr>
        <w:tc>
          <w:tcPr>
            <w:tcW w:w="562" w:type="dxa"/>
            <w:vMerge/>
            <w:vAlign w:val="center"/>
          </w:tcPr>
          <w:p w14:paraId="17794435" w14:textId="77777777" w:rsidR="00F410BA" w:rsidRPr="00CF5EE3" w:rsidRDefault="00F410BA" w:rsidP="0093638B">
            <w:pPr>
              <w:ind w:right="-108"/>
              <w:jc w:val="center"/>
              <w:rPr>
                <w:rFonts w:eastAsiaTheme="minorEastAsia"/>
                <w:bCs/>
                <w:sz w:val="24"/>
                <w:szCs w:val="24"/>
                <w:lang w:val="en-GB"/>
              </w:rPr>
            </w:pPr>
          </w:p>
        </w:tc>
        <w:tc>
          <w:tcPr>
            <w:tcW w:w="709" w:type="dxa"/>
          </w:tcPr>
          <w:p w14:paraId="223A61B9" w14:textId="3E405695"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2.6.</w:t>
            </w:r>
          </w:p>
        </w:tc>
        <w:tc>
          <w:tcPr>
            <w:tcW w:w="4961" w:type="dxa"/>
            <w:gridSpan w:val="2"/>
            <w:vAlign w:val="center"/>
          </w:tcPr>
          <w:p w14:paraId="34C3C016" w14:textId="118E6814"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TP-7 TR-719 Blindžių g. 12</w:t>
            </w:r>
          </w:p>
        </w:tc>
        <w:tc>
          <w:tcPr>
            <w:tcW w:w="1134" w:type="dxa"/>
          </w:tcPr>
          <w:p w14:paraId="54ACE994" w14:textId="0B6C38A3" w:rsidR="00F410BA" w:rsidRPr="00CF5EE3" w:rsidRDefault="00836402" w:rsidP="0093638B">
            <w:pPr>
              <w:jc w:val="center"/>
              <w:rPr>
                <w:sz w:val="24"/>
                <w:szCs w:val="24"/>
              </w:rPr>
            </w:pPr>
            <w:r>
              <w:rPr>
                <w:sz w:val="24"/>
                <w:szCs w:val="24"/>
              </w:rPr>
              <w:t>vnt.</w:t>
            </w:r>
          </w:p>
        </w:tc>
        <w:tc>
          <w:tcPr>
            <w:tcW w:w="1279" w:type="dxa"/>
          </w:tcPr>
          <w:p w14:paraId="0889A797"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23EEF0A6" w14:textId="77777777" w:rsidR="00F410BA" w:rsidRPr="00836402" w:rsidRDefault="00F410BA" w:rsidP="0093638B">
            <w:pPr>
              <w:jc w:val="center"/>
              <w:rPr>
                <w:rFonts w:eastAsiaTheme="minorEastAsia"/>
                <w:bCs/>
                <w:sz w:val="24"/>
                <w:szCs w:val="24"/>
              </w:rPr>
            </w:pPr>
          </w:p>
        </w:tc>
      </w:tr>
      <w:tr w:rsidR="00F410BA" w:rsidRPr="00CF5EE3" w14:paraId="74BA0BAC" w14:textId="77777777" w:rsidTr="6827FE86">
        <w:trPr>
          <w:gridAfter w:val="1"/>
          <w:wAfter w:w="9" w:type="dxa"/>
          <w:trHeight w:val="255"/>
          <w:jc w:val="center"/>
        </w:trPr>
        <w:tc>
          <w:tcPr>
            <w:tcW w:w="562" w:type="dxa"/>
            <w:vMerge/>
            <w:vAlign w:val="center"/>
          </w:tcPr>
          <w:p w14:paraId="03490245" w14:textId="77777777" w:rsidR="00F410BA" w:rsidRPr="00CF5EE3" w:rsidRDefault="00F410BA" w:rsidP="0093638B">
            <w:pPr>
              <w:ind w:right="-108"/>
              <w:jc w:val="center"/>
              <w:rPr>
                <w:rFonts w:eastAsiaTheme="minorEastAsia"/>
                <w:bCs/>
                <w:sz w:val="24"/>
                <w:szCs w:val="24"/>
                <w:lang w:val="en-GB"/>
              </w:rPr>
            </w:pPr>
          </w:p>
        </w:tc>
        <w:tc>
          <w:tcPr>
            <w:tcW w:w="709" w:type="dxa"/>
          </w:tcPr>
          <w:p w14:paraId="22E8CBF6" w14:textId="538F874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2.7.</w:t>
            </w:r>
          </w:p>
        </w:tc>
        <w:tc>
          <w:tcPr>
            <w:tcW w:w="4961" w:type="dxa"/>
            <w:gridSpan w:val="2"/>
            <w:vAlign w:val="center"/>
          </w:tcPr>
          <w:p w14:paraId="57E56D5E" w14:textId="4DC1B95E"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TP-8 TR-440 Žygio g. 7A</w:t>
            </w:r>
          </w:p>
        </w:tc>
        <w:tc>
          <w:tcPr>
            <w:tcW w:w="1134" w:type="dxa"/>
          </w:tcPr>
          <w:p w14:paraId="17A18731" w14:textId="51C57AF0" w:rsidR="00F410BA" w:rsidRPr="00CF5EE3" w:rsidRDefault="00836402" w:rsidP="0093638B">
            <w:pPr>
              <w:jc w:val="center"/>
              <w:rPr>
                <w:sz w:val="24"/>
                <w:szCs w:val="24"/>
              </w:rPr>
            </w:pPr>
            <w:r>
              <w:rPr>
                <w:sz w:val="24"/>
                <w:szCs w:val="24"/>
              </w:rPr>
              <w:t>vnt.</w:t>
            </w:r>
          </w:p>
        </w:tc>
        <w:tc>
          <w:tcPr>
            <w:tcW w:w="1279" w:type="dxa"/>
          </w:tcPr>
          <w:p w14:paraId="2ACC26B0"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4F4F724" w14:textId="77777777" w:rsidR="00F410BA" w:rsidRPr="00836402" w:rsidRDefault="00F410BA" w:rsidP="0093638B">
            <w:pPr>
              <w:jc w:val="center"/>
              <w:rPr>
                <w:rFonts w:eastAsiaTheme="minorEastAsia"/>
                <w:bCs/>
                <w:sz w:val="24"/>
                <w:szCs w:val="24"/>
              </w:rPr>
            </w:pPr>
          </w:p>
        </w:tc>
      </w:tr>
      <w:tr w:rsidR="00F410BA" w:rsidRPr="00CF5EE3" w14:paraId="72187C9C" w14:textId="77777777" w:rsidTr="6827FE86">
        <w:trPr>
          <w:gridAfter w:val="1"/>
          <w:wAfter w:w="9" w:type="dxa"/>
          <w:trHeight w:val="255"/>
          <w:jc w:val="center"/>
        </w:trPr>
        <w:tc>
          <w:tcPr>
            <w:tcW w:w="562" w:type="dxa"/>
            <w:vMerge/>
            <w:vAlign w:val="center"/>
          </w:tcPr>
          <w:p w14:paraId="249996AA" w14:textId="77777777" w:rsidR="00F410BA" w:rsidRPr="00CF5EE3" w:rsidRDefault="00F410BA" w:rsidP="0093638B">
            <w:pPr>
              <w:ind w:right="-108"/>
              <w:jc w:val="center"/>
              <w:rPr>
                <w:rFonts w:eastAsiaTheme="minorEastAsia"/>
                <w:bCs/>
                <w:sz w:val="24"/>
                <w:szCs w:val="24"/>
                <w:lang w:val="en-GB"/>
              </w:rPr>
            </w:pPr>
          </w:p>
        </w:tc>
        <w:tc>
          <w:tcPr>
            <w:tcW w:w="709" w:type="dxa"/>
          </w:tcPr>
          <w:p w14:paraId="3335B666" w14:textId="56CF40C0"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2.8.</w:t>
            </w:r>
          </w:p>
        </w:tc>
        <w:tc>
          <w:tcPr>
            <w:tcW w:w="4961" w:type="dxa"/>
            <w:gridSpan w:val="2"/>
            <w:vAlign w:val="center"/>
          </w:tcPr>
          <w:p w14:paraId="2EA33B33" w14:textId="7E8614B3"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TP-9 TR-627 Olandų g. 8</w:t>
            </w:r>
          </w:p>
        </w:tc>
        <w:tc>
          <w:tcPr>
            <w:tcW w:w="1134" w:type="dxa"/>
          </w:tcPr>
          <w:p w14:paraId="4722ECB1" w14:textId="200A2C18" w:rsidR="00F410BA" w:rsidRPr="00CF5EE3" w:rsidRDefault="00836402" w:rsidP="0093638B">
            <w:pPr>
              <w:jc w:val="center"/>
              <w:rPr>
                <w:sz w:val="24"/>
                <w:szCs w:val="24"/>
              </w:rPr>
            </w:pPr>
            <w:r>
              <w:rPr>
                <w:sz w:val="24"/>
                <w:szCs w:val="24"/>
              </w:rPr>
              <w:t>vnt.</w:t>
            </w:r>
          </w:p>
        </w:tc>
        <w:tc>
          <w:tcPr>
            <w:tcW w:w="1279" w:type="dxa"/>
          </w:tcPr>
          <w:p w14:paraId="21DF21FD"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082798AB" w14:textId="77777777" w:rsidR="00F410BA" w:rsidRPr="00836402" w:rsidRDefault="00F410BA" w:rsidP="0093638B">
            <w:pPr>
              <w:jc w:val="center"/>
              <w:rPr>
                <w:rFonts w:eastAsiaTheme="minorEastAsia"/>
                <w:bCs/>
                <w:sz w:val="24"/>
                <w:szCs w:val="24"/>
              </w:rPr>
            </w:pPr>
          </w:p>
        </w:tc>
      </w:tr>
      <w:tr w:rsidR="00F410BA" w:rsidRPr="00CF5EE3" w14:paraId="61DB6554" w14:textId="77777777" w:rsidTr="6827FE86">
        <w:trPr>
          <w:gridAfter w:val="1"/>
          <w:wAfter w:w="9" w:type="dxa"/>
          <w:trHeight w:val="255"/>
          <w:jc w:val="center"/>
        </w:trPr>
        <w:tc>
          <w:tcPr>
            <w:tcW w:w="562" w:type="dxa"/>
            <w:vMerge/>
            <w:vAlign w:val="center"/>
          </w:tcPr>
          <w:p w14:paraId="03154527" w14:textId="77777777" w:rsidR="00F410BA" w:rsidRPr="00CF5EE3" w:rsidRDefault="00F410BA" w:rsidP="0093638B">
            <w:pPr>
              <w:ind w:right="-108"/>
              <w:jc w:val="center"/>
              <w:rPr>
                <w:rFonts w:eastAsiaTheme="minorEastAsia"/>
                <w:bCs/>
                <w:sz w:val="24"/>
                <w:szCs w:val="24"/>
                <w:lang w:val="en-GB"/>
              </w:rPr>
            </w:pPr>
          </w:p>
        </w:tc>
        <w:tc>
          <w:tcPr>
            <w:tcW w:w="709" w:type="dxa"/>
          </w:tcPr>
          <w:p w14:paraId="620AA063" w14:textId="03DE9CF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2.9.</w:t>
            </w:r>
          </w:p>
        </w:tc>
        <w:tc>
          <w:tcPr>
            <w:tcW w:w="4961" w:type="dxa"/>
            <w:gridSpan w:val="2"/>
            <w:vAlign w:val="center"/>
          </w:tcPr>
          <w:p w14:paraId="4CB7F126" w14:textId="6BE3ABD1"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TP-10 TR-655 Savanorių</w:t>
            </w:r>
            <w:r>
              <w:rPr>
                <w:rFonts w:eastAsiaTheme="minorEastAsia"/>
                <w:kern w:val="2"/>
                <w:sz w:val="24"/>
                <w:szCs w:val="24"/>
              </w:rPr>
              <w:t xml:space="preserve"> pr. 1</w:t>
            </w:r>
          </w:p>
        </w:tc>
        <w:tc>
          <w:tcPr>
            <w:tcW w:w="1134" w:type="dxa"/>
          </w:tcPr>
          <w:p w14:paraId="47AB20F6" w14:textId="414A6591" w:rsidR="00F410BA" w:rsidRPr="00CF5EE3" w:rsidRDefault="00836402" w:rsidP="0093638B">
            <w:pPr>
              <w:jc w:val="center"/>
              <w:rPr>
                <w:sz w:val="24"/>
                <w:szCs w:val="24"/>
              </w:rPr>
            </w:pPr>
            <w:r>
              <w:rPr>
                <w:sz w:val="24"/>
                <w:szCs w:val="24"/>
              </w:rPr>
              <w:t>vnt.</w:t>
            </w:r>
          </w:p>
        </w:tc>
        <w:tc>
          <w:tcPr>
            <w:tcW w:w="1279" w:type="dxa"/>
          </w:tcPr>
          <w:p w14:paraId="0B1C5543"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8FFA149" w14:textId="77777777" w:rsidR="00F410BA" w:rsidRPr="00836402" w:rsidRDefault="00F410BA" w:rsidP="0093638B">
            <w:pPr>
              <w:jc w:val="center"/>
              <w:rPr>
                <w:rFonts w:eastAsiaTheme="minorEastAsia"/>
                <w:bCs/>
                <w:sz w:val="24"/>
                <w:szCs w:val="24"/>
              </w:rPr>
            </w:pPr>
          </w:p>
        </w:tc>
      </w:tr>
      <w:tr w:rsidR="00F410BA" w:rsidRPr="00CF5EE3" w14:paraId="3240D505" w14:textId="77777777" w:rsidTr="6827FE86">
        <w:trPr>
          <w:gridAfter w:val="1"/>
          <w:wAfter w:w="9" w:type="dxa"/>
          <w:trHeight w:val="255"/>
          <w:jc w:val="center"/>
        </w:trPr>
        <w:tc>
          <w:tcPr>
            <w:tcW w:w="562" w:type="dxa"/>
            <w:vMerge/>
            <w:vAlign w:val="center"/>
          </w:tcPr>
          <w:p w14:paraId="3E709D45" w14:textId="77777777" w:rsidR="00F410BA" w:rsidRPr="00CF5EE3" w:rsidRDefault="00F410BA" w:rsidP="0093638B">
            <w:pPr>
              <w:ind w:right="-108"/>
              <w:jc w:val="center"/>
              <w:rPr>
                <w:rFonts w:eastAsiaTheme="minorEastAsia"/>
                <w:bCs/>
                <w:sz w:val="24"/>
                <w:szCs w:val="24"/>
                <w:lang w:val="en-GB"/>
              </w:rPr>
            </w:pPr>
          </w:p>
        </w:tc>
        <w:tc>
          <w:tcPr>
            <w:tcW w:w="709" w:type="dxa"/>
          </w:tcPr>
          <w:p w14:paraId="014E344A" w14:textId="63244BBE"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2.10</w:t>
            </w:r>
          </w:p>
        </w:tc>
        <w:tc>
          <w:tcPr>
            <w:tcW w:w="4961" w:type="dxa"/>
            <w:gridSpan w:val="2"/>
            <w:vAlign w:val="center"/>
          </w:tcPr>
          <w:p w14:paraId="3038B4A7" w14:textId="49E1D3F8"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TP-11TR-892 Slucko g.8</w:t>
            </w:r>
          </w:p>
        </w:tc>
        <w:tc>
          <w:tcPr>
            <w:tcW w:w="1134" w:type="dxa"/>
          </w:tcPr>
          <w:p w14:paraId="0A77463C" w14:textId="5E274523" w:rsidR="00F410BA" w:rsidRPr="00CF5EE3" w:rsidRDefault="00836402" w:rsidP="0093638B">
            <w:pPr>
              <w:jc w:val="center"/>
              <w:rPr>
                <w:sz w:val="24"/>
                <w:szCs w:val="24"/>
              </w:rPr>
            </w:pPr>
            <w:r>
              <w:rPr>
                <w:sz w:val="24"/>
                <w:szCs w:val="24"/>
              </w:rPr>
              <w:t>vnt.</w:t>
            </w:r>
          </w:p>
        </w:tc>
        <w:tc>
          <w:tcPr>
            <w:tcW w:w="1279" w:type="dxa"/>
          </w:tcPr>
          <w:p w14:paraId="1CCE296E"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2C181094" w14:textId="77777777" w:rsidR="00F410BA" w:rsidRPr="00836402" w:rsidRDefault="00F410BA" w:rsidP="0093638B">
            <w:pPr>
              <w:jc w:val="center"/>
              <w:rPr>
                <w:rFonts w:eastAsiaTheme="minorEastAsia"/>
                <w:bCs/>
                <w:sz w:val="24"/>
                <w:szCs w:val="24"/>
              </w:rPr>
            </w:pPr>
          </w:p>
        </w:tc>
      </w:tr>
      <w:tr w:rsidR="00F410BA" w:rsidRPr="00CF5EE3" w14:paraId="1D636759" w14:textId="77777777" w:rsidTr="6827FE86">
        <w:trPr>
          <w:gridAfter w:val="1"/>
          <w:wAfter w:w="9" w:type="dxa"/>
          <w:trHeight w:val="255"/>
          <w:jc w:val="center"/>
        </w:trPr>
        <w:tc>
          <w:tcPr>
            <w:tcW w:w="562" w:type="dxa"/>
            <w:vMerge/>
            <w:vAlign w:val="center"/>
          </w:tcPr>
          <w:p w14:paraId="58A40513" w14:textId="77777777" w:rsidR="00F410BA" w:rsidRPr="00CF5EE3" w:rsidRDefault="00F410BA" w:rsidP="0093638B">
            <w:pPr>
              <w:ind w:right="-108"/>
              <w:jc w:val="center"/>
              <w:rPr>
                <w:rFonts w:eastAsiaTheme="minorEastAsia"/>
                <w:bCs/>
                <w:sz w:val="24"/>
                <w:szCs w:val="24"/>
                <w:lang w:val="en-GB"/>
              </w:rPr>
            </w:pPr>
          </w:p>
        </w:tc>
        <w:tc>
          <w:tcPr>
            <w:tcW w:w="709" w:type="dxa"/>
          </w:tcPr>
          <w:p w14:paraId="27639DD1" w14:textId="6CDFF5FC"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2.11.</w:t>
            </w:r>
          </w:p>
        </w:tc>
        <w:tc>
          <w:tcPr>
            <w:tcW w:w="4961" w:type="dxa"/>
            <w:gridSpan w:val="2"/>
            <w:vAlign w:val="center"/>
          </w:tcPr>
          <w:p w14:paraId="33AA34B1" w14:textId="68FCE1AE" w:rsidR="00F410BA" w:rsidRPr="00453847" w:rsidRDefault="00453847" w:rsidP="0093638B">
            <w:pPr>
              <w:jc w:val="both"/>
              <w:rPr>
                <w:rFonts w:eastAsiaTheme="minorEastAsia"/>
                <w:kern w:val="2"/>
                <w:sz w:val="24"/>
                <w:szCs w:val="24"/>
              </w:rPr>
            </w:pPr>
            <w:r w:rsidRPr="00453847">
              <w:rPr>
                <w:rFonts w:eastAsiaTheme="minorEastAsia"/>
                <w:kern w:val="2"/>
                <w:sz w:val="24"/>
                <w:szCs w:val="24"/>
              </w:rPr>
              <w:t xml:space="preserve">Pastotė TP-12 TR-695 </w:t>
            </w:r>
            <w:r w:rsidR="00491C02">
              <w:rPr>
                <w:rFonts w:eastAsiaTheme="minorEastAsia"/>
                <w:kern w:val="2"/>
                <w:sz w:val="24"/>
                <w:szCs w:val="24"/>
              </w:rPr>
              <w:t>Šv. Stepono g. 31A</w:t>
            </w:r>
          </w:p>
        </w:tc>
        <w:tc>
          <w:tcPr>
            <w:tcW w:w="1134" w:type="dxa"/>
          </w:tcPr>
          <w:p w14:paraId="23B43502" w14:textId="23944B46" w:rsidR="00F410BA" w:rsidRPr="00CF5EE3" w:rsidRDefault="00836402" w:rsidP="0093638B">
            <w:pPr>
              <w:jc w:val="center"/>
              <w:rPr>
                <w:sz w:val="24"/>
                <w:szCs w:val="24"/>
              </w:rPr>
            </w:pPr>
            <w:r>
              <w:rPr>
                <w:sz w:val="24"/>
                <w:szCs w:val="24"/>
              </w:rPr>
              <w:t>vnt.</w:t>
            </w:r>
          </w:p>
        </w:tc>
        <w:tc>
          <w:tcPr>
            <w:tcW w:w="1279" w:type="dxa"/>
          </w:tcPr>
          <w:p w14:paraId="536244DF"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BF91339" w14:textId="77777777" w:rsidR="00F410BA" w:rsidRPr="00836402" w:rsidRDefault="00F410BA" w:rsidP="0093638B">
            <w:pPr>
              <w:jc w:val="center"/>
              <w:rPr>
                <w:rFonts w:eastAsiaTheme="minorEastAsia"/>
                <w:bCs/>
                <w:sz w:val="24"/>
                <w:szCs w:val="24"/>
              </w:rPr>
            </w:pPr>
          </w:p>
        </w:tc>
      </w:tr>
      <w:tr w:rsidR="00F410BA" w:rsidRPr="00CF5EE3" w14:paraId="283FB740" w14:textId="77777777" w:rsidTr="6827FE86">
        <w:trPr>
          <w:gridAfter w:val="1"/>
          <w:wAfter w:w="9" w:type="dxa"/>
          <w:trHeight w:val="255"/>
          <w:jc w:val="center"/>
        </w:trPr>
        <w:tc>
          <w:tcPr>
            <w:tcW w:w="562" w:type="dxa"/>
            <w:vMerge/>
            <w:vAlign w:val="center"/>
          </w:tcPr>
          <w:p w14:paraId="5746AEAB" w14:textId="77777777" w:rsidR="00F410BA" w:rsidRPr="00CF5EE3" w:rsidRDefault="00F410BA" w:rsidP="0093638B">
            <w:pPr>
              <w:ind w:right="-108"/>
              <w:jc w:val="center"/>
              <w:rPr>
                <w:rFonts w:eastAsiaTheme="minorEastAsia"/>
                <w:bCs/>
                <w:sz w:val="24"/>
                <w:szCs w:val="24"/>
                <w:lang w:val="en-GB"/>
              </w:rPr>
            </w:pPr>
          </w:p>
        </w:tc>
        <w:tc>
          <w:tcPr>
            <w:tcW w:w="709" w:type="dxa"/>
          </w:tcPr>
          <w:p w14:paraId="4DA7C863" w14:textId="3D33C5A3"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2.12.</w:t>
            </w:r>
          </w:p>
        </w:tc>
        <w:tc>
          <w:tcPr>
            <w:tcW w:w="4961" w:type="dxa"/>
            <w:gridSpan w:val="2"/>
            <w:vAlign w:val="center"/>
          </w:tcPr>
          <w:p w14:paraId="38BF57E1" w14:textId="5D1F76BE" w:rsidR="00F410BA" w:rsidRPr="00DC3029" w:rsidRDefault="00DC3029" w:rsidP="0093638B">
            <w:pPr>
              <w:jc w:val="both"/>
              <w:rPr>
                <w:rFonts w:eastAsiaTheme="minorEastAsia"/>
                <w:kern w:val="2"/>
                <w:sz w:val="24"/>
                <w:szCs w:val="24"/>
              </w:rPr>
            </w:pPr>
            <w:r w:rsidRPr="00DC3029">
              <w:rPr>
                <w:rFonts w:eastAsiaTheme="minorEastAsia"/>
                <w:kern w:val="2"/>
                <w:sz w:val="24"/>
                <w:szCs w:val="24"/>
              </w:rPr>
              <w:t>Pastotė</w:t>
            </w:r>
            <w:r>
              <w:rPr>
                <w:rFonts w:eastAsiaTheme="minorEastAsia"/>
                <w:kern w:val="2"/>
                <w:sz w:val="24"/>
                <w:szCs w:val="24"/>
              </w:rPr>
              <w:t xml:space="preserve"> </w:t>
            </w:r>
            <w:r w:rsidRPr="00DC3029">
              <w:rPr>
                <w:rFonts w:eastAsiaTheme="minorEastAsia"/>
                <w:kern w:val="2"/>
                <w:sz w:val="24"/>
                <w:szCs w:val="24"/>
              </w:rPr>
              <w:t>TP-13 TR-770 Architektų g. 13</w:t>
            </w:r>
            <w:r w:rsidR="00C01D02">
              <w:rPr>
                <w:rFonts w:eastAsiaTheme="minorEastAsia"/>
                <w:kern w:val="2"/>
                <w:sz w:val="24"/>
                <w:szCs w:val="24"/>
              </w:rPr>
              <w:t>4A</w:t>
            </w:r>
          </w:p>
        </w:tc>
        <w:tc>
          <w:tcPr>
            <w:tcW w:w="1134" w:type="dxa"/>
          </w:tcPr>
          <w:p w14:paraId="1F9B2B61" w14:textId="0B188411" w:rsidR="00F410BA" w:rsidRPr="00CF5EE3" w:rsidRDefault="00836402" w:rsidP="0093638B">
            <w:pPr>
              <w:jc w:val="center"/>
              <w:rPr>
                <w:sz w:val="24"/>
                <w:szCs w:val="24"/>
              </w:rPr>
            </w:pPr>
            <w:r>
              <w:rPr>
                <w:sz w:val="24"/>
                <w:szCs w:val="24"/>
              </w:rPr>
              <w:t>vnt.</w:t>
            </w:r>
          </w:p>
        </w:tc>
        <w:tc>
          <w:tcPr>
            <w:tcW w:w="1279" w:type="dxa"/>
          </w:tcPr>
          <w:p w14:paraId="1EDBFD82"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89932D3" w14:textId="77777777" w:rsidR="00F410BA" w:rsidRPr="00836402" w:rsidRDefault="00F410BA" w:rsidP="0093638B">
            <w:pPr>
              <w:jc w:val="center"/>
              <w:rPr>
                <w:rFonts w:eastAsiaTheme="minorEastAsia"/>
                <w:bCs/>
                <w:sz w:val="24"/>
                <w:szCs w:val="24"/>
              </w:rPr>
            </w:pPr>
          </w:p>
        </w:tc>
      </w:tr>
      <w:tr w:rsidR="00F410BA" w:rsidRPr="00CF5EE3" w14:paraId="477FA25C" w14:textId="77777777" w:rsidTr="6827FE86">
        <w:trPr>
          <w:gridAfter w:val="1"/>
          <w:wAfter w:w="9" w:type="dxa"/>
          <w:trHeight w:val="255"/>
          <w:jc w:val="center"/>
        </w:trPr>
        <w:tc>
          <w:tcPr>
            <w:tcW w:w="562" w:type="dxa"/>
            <w:vMerge/>
            <w:vAlign w:val="center"/>
          </w:tcPr>
          <w:p w14:paraId="728FCFA4" w14:textId="77777777" w:rsidR="00F410BA" w:rsidRPr="00CF5EE3" w:rsidRDefault="00F410BA" w:rsidP="0093638B">
            <w:pPr>
              <w:ind w:right="-108"/>
              <w:jc w:val="center"/>
              <w:rPr>
                <w:rFonts w:eastAsiaTheme="minorEastAsia"/>
                <w:bCs/>
                <w:sz w:val="24"/>
                <w:szCs w:val="24"/>
                <w:lang w:val="en-GB"/>
              </w:rPr>
            </w:pPr>
          </w:p>
        </w:tc>
        <w:tc>
          <w:tcPr>
            <w:tcW w:w="709" w:type="dxa"/>
          </w:tcPr>
          <w:p w14:paraId="121DC30A" w14:textId="63EB0A59"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2.13.</w:t>
            </w:r>
          </w:p>
        </w:tc>
        <w:tc>
          <w:tcPr>
            <w:tcW w:w="4961" w:type="dxa"/>
            <w:gridSpan w:val="2"/>
            <w:vAlign w:val="center"/>
          </w:tcPr>
          <w:p w14:paraId="1ACFFEDF" w14:textId="1835ABC9" w:rsidR="00F410BA" w:rsidRPr="00DC3029" w:rsidRDefault="00DC3029" w:rsidP="0093638B">
            <w:pPr>
              <w:jc w:val="both"/>
              <w:rPr>
                <w:rFonts w:eastAsiaTheme="minorEastAsia"/>
                <w:kern w:val="2"/>
                <w:sz w:val="24"/>
                <w:szCs w:val="24"/>
              </w:rPr>
            </w:pPr>
            <w:r w:rsidRPr="00DC3029">
              <w:rPr>
                <w:rFonts w:eastAsiaTheme="minorEastAsia"/>
                <w:kern w:val="2"/>
                <w:sz w:val="24"/>
                <w:szCs w:val="24"/>
              </w:rPr>
              <w:t>Pastotė TP-14 TR-789 Jogailos g. 7B</w:t>
            </w:r>
          </w:p>
        </w:tc>
        <w:tc>
          <w:tcPr>
            <w:tcW w:w="1134" w:type="dxa"/>
          </w:tcPr>
          <w:p w14:paraId="3871793E" w14:textId="468F262A" w:rsidR="00F410BA" w:rsidRPr="00CF5EE3" w:rsidRDefault="00836402" w:rsidP="0093638B">
            <w:pPr>
              <w:jc w:val="center"/>
              <w:rPr>
                <w:sz w:val="24"/>
                <w:szCs w:val="24"/>
              </w:rPr>
            </w:pPr>
            <w:r>
              <w:rPr>
                <w:sz w:val="24"/>
                <w:szCs w:val="24"/>
              </w:rPr>
              <w:t>vnt.</w:t>
            </w:r>
          </w:p>
        </w:tc>
        <w:tc>
          <w:tcPr>
            <w:tcW w:w="1279" w:type="dxa"/>
          </w:tcPr>
          <w:p w14:paraId="74451D42"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A804FBC" w14:textId="77777777" w:rsidR="00F410BA" w:rsidRPr="00836402" w:rsidRDefault="00F410BA" w:rsidP="0093638B">
            <w:pPr>
              <w:jc w:val="center"/>
              <w:rPr>
                <w:rFonts w:eastAsiaTheme="minorEastAsia"/>
                <w:bCs/>
                <w:sz w:val="24"/>
                <w:szCs w:val="24"/>
              </w:rPr>
            </w:pPr>
          </w:p>
        </w:tc>
      </w:tr>
      <w:tr w:rsidR="00F410BA" w:rsidRPr="00CF5EE3" w14:paraId="5DE4D78D" w14:textId="77777777" w:rsidTr="6827FE86">
        <w:trPr>
          <w:gridAfter w:val="1"/>
          <w:wAfter w:w="9" w:type="dxa"/>
          <w:trHeight w:val="255"/>
          <w:jc w:val="center"/>
        </w:trPr>
        <w:tc>
          <w:tcPr>
            <w:tcW w:w="562" w:type="dxa"/>
            <w:vMerge/>
            <w:vAlign w:val="center"/>
          </w:tcPr>
          <w:p w14:paraId="2B6EE8A8" w14:textId="77777777" w:rsidR="00F410BA" w:rsidRPr="00CF5EE3" w:rsidRDefault="00F410BA" w:rsidP="0093638B">
            <w:pPr>
              <w:ind w:right="-108"/>
              <w:jc w:val="center"/>
              <w:rPr>
                <w:rFonts w:eastAsiaTheme="minorEastAsia"/>
                <w:bCs/>
                <w:sz w:val="24"/>
                <w:szCs w:val="24"/>
                <w:lang w:val="en-GB"/>
              </w:rPr>
            </w:pPr>
          </w:p>
        </w:tc>
        <w:tc>
          <w:tcPr>
            <w:tcW w:w="709" w:type="dxa"/>
          </w:tcPr>
          <w:p w14:paraId="58E05131" w14:textId="0CBFBE80"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2.14.</w:t>
            </w:r>
          </w:p>
        </w:tc>
        <w:tc>
          <w:tcPr>
            <w:tcW w:w="4961" w:type="dxa"/>
            <w:gridSpan w:val="2"/>
            <w:vAlign w:val="center"/>
          </w:tcPr>
          <w:p w14:paraId="3097AEAD" w14:textId="2AA126D6" w:rsidR="00F410BA" w:rsidRPr="00C27FDB" w:rsidRDefault="00C27FDB" w:rsidP="0093638B">
            <w:pPr>
              <w:jc w:val="both"/>
              <w:rPr>
                <w:rFonts w:eastAsiaTheme="minorEastAsia"/>
                <w:kern w:val="2"/>
                <w:sz w:val="24"/>
                <w:szCs w:val="24"/>
              </w:rPr>
            </w:pPr>
            <w:r w:rsidRPr="00C27FDB">
              <w:rPr>
                <w:rFonts w:eastAsiaTheme="minorEastAsia"/>
                <w:kern w:val="2"/>
                <w:sz w:val="24"/>
                <w:szCs w:val="24"/>
              </w:rPr>
              <w:t>Pastotė TP-15 TR.P-15 Saulėtekio al. 20</w:t>
            </w:r>
          </w:p>
        </w:tc>
        <w:tc>
          <w:tcPr>
            <w:tcW w:w="1134" w:type="dxa"/>
          </w:tcPr>
          <w:p w14:paraId="4614EF93" w14:textId="7CB7F69D" w:rsidR="00F410BA" w:rsidRPr="00CF5EE3" w:rsidRDefault="00836402" w:rsidP="0093638B">
            <w:pPr>
              <w:jc w:val="center"/>
              <w:rPr>
                <w:sz w:val="24"/>
                <w:szCs w:val="24"/>
              </w:rPr>
            </w:pPr>
            <w:r>
              <w:rPr>
                <w:sz w:val="24"/>
                <w:szCs w:val="24"/>
              </w:rPr>
              <w:t>vnt.</w:t>
            </w:r>
          </w:p>
        </w:tc>
        <w:tc>
          <w:tcPr>
            <w:tcW w:w="1279" w:type="dxa"/>
          </w:tcPr>
          <w:p w14:paraId="2C37B43E"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00A8031" w14:textId="77777777" w:rsidR="00F410BA" w:rsidRPr="00836402" w:rsidRDefault="00F410BA" w:rsidP="0093638B">
            <w:pPr>
              <w:jc w:val="center"/>
              <w:rPr>
                <w:rFonts w:eastAsiaTheme="minorEastAsia"/>
                <w:bCs/>
                <w:sz w:val="24"/>
                <w:szCs w:val="24"/>
              </w:rPr>
            </w:pPr>
          </w:p>
        </w:tc>
      </w:tr>
      <w:tr w:rsidR="00F410BA" w:rsidRPr="00CF5EE3" w14:paraId="36DC0FA3" w14:textId="77777777" w:rsidTr="6827FE86">
        <w:trPr>
          <w:gridAfter w:val="1"/>
          <w:wAfter w:w="9" w:type="dxa"/>
          <w:trHeight w:val="255"/>
          <w:jc w:val="center"/>
        </w:trPr>
        <w:tc>
          <w:tcPr>
            <w:tcW w:w="562" w:type="dxa"/>
            <w:vMerge/>
            <w:vAlign w:val="center"/>
          </w:tcPr>
          <w:p w14:paraId="0E94E71B" w14:textId="77777777" w:rsidR="00F410BA" w:rsidRPr="00CF5EE3" w:rsidRDefault="00F410BA" w:rsidP="0093638B">
            <w:pPr>
              <w:ind w:right="-108"/>
              <w:jc w:val="center"/>
              <w:rPr>
                <w:rFonts w:eastAsiaTheme="minorEastAsia"/>
                <w:bCs/>
                <w:sz w:val="24"/>
                <w:szCs w:val="24"/>
                <w:lang w:val="en-GB"/>
              </w:rPr>
            </w:pPr>
          </w:p>
        </w:tc>
        <w:tc>
          <w:tcPr>
            <w:tcW w:w="709" w:type="dxa"/>
          </w:tcPr>
          <w:p w14:paraId="0172BF32" w14:textId="50982DC7"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2.15.</w:t>
            </w:r>
          </w:p>
        </w:tc>
        <w:tc>
          <w:tcPr>
            <w:tcW w:w="4961" w:type="dxa"/>
            <w:gridSpan w:val="2"/>
            <w:vAlign w:val="center"/>
          </w:tcPr>
          <w:p w14:paraId="2A1D801C" w14:textId="481A2B40" w:rsidR="00F410BA" w:rsidRPr="008622CE" w:rsidRDefault="008622CE" w:rsidP="0093638B">
            <w:pPr>
              <w:jc w:val="both"/>
              <w:rPr>
                <w:rFonts w:eastAsiaTheme="minorEastAsia"/>
                <w:kern w:val="2"/>
                <w:sz w:val="24"/>
                <w:szCs w:val="24"/>
              </w:rPr>
            </w:pPr>
            <w:r w:rsidRPr="008622CE">
              <w:rPr>
                <w:rFonts w:eastAsiaTheme="minorEastAsia"/>
                <w:kern w:val="2"/>
                <w:sz w:val="24"/>
                <w:szCs w:val="24"/>
              </w:rPr>
              <w:t>Pastotė TP-16 TR-864 Kareivių g. 7B</w:t>
            </w:r>
          </w:p>
        </w:tc>
        <w:tc>
          <w:tcPr>
            <w:tcW w:w="1134" w:type="dxa"/>
          </w:tcPr>
          <w:p w14:paraId="48C88CB0" w14:textId="387CF1AD" w:rsidR="00F410BA" w:rsidRPr="00CF5EE3" w:rsidRDefault="00836402" w:rsidP="0093638B">
            <w:pPr>
              <w:jc w:val="center"/>
              <w:rPr>
                <w:sz w:val="24"/>
                <w:szCs w:val="24"/>
              </w:rPr>
            </w:pPr>
            <w:r>
              <w:rPr>
                <w:sz w:val="24"/>
                <w:szCs w:val="24"/>
              </w:rPr>
              <w:t>vnt.</w:t>
            </w:r>
          </w:p>
        </w:tc>
        <w:tc>
          <w:tcPr>
            <w:tcW w:w="1279" w:type="dxa"/>
          </w:tcPr>
          <w:p w14:paraId="50CA0B19"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218A76E" w14:textId="77777777" w:rsidR="00F410BA" w:rsidRPr="00836402" w:rsidRDefault="00F410BA" w:rsidP="0093638B">
            <w:pPr>
              <w:jc w:val="center"/>
              <w:rPr>
                <w:rFonts w:eastAsiaTheme="minorEastAsia"/>
                <w:bCs/>
                <w:sz w:val="24"/>
                <w:szCs w:val="24"/>
              </w:rPr>
            </w:pPr>
          </w:p>
        </w:tc>
      </w:tr>
      <w:tr w:rsidR="00F410BA" w:rsidRPr="00CF5EE3" w14:paraId="7EFD5ECA" w14:textId="77777777" w:rsidTr="6827FE86">
        <w:trPr>
          <w:gridAfter w:val="1"/>
          <w:wAfter w:w="9" w:type="dxa"/>
          <w:trHeight w:val="255"/>
          <w:jc w:val="center"/>
        </w:trPr>
        <w:tc>
          <w:tcPr>
            <w:tcW w:w="562" w:type="dxa"/>
            <w:vMerge/>
            <w:vAlign w:val="center"/>
          </w:tcPr>
          <w:p w14:paraId="02F00028" w14:textId="77777777" w:rsidR="00F410BA" w:rsidRPr="00CF5EE3" w:rsidRDefault="00F410BA" w:rsidP="0093638B">
            <w:pPr>
              <w:ind w:right="-108"/>
              <w:jc w:val="center"/>
              <w:rPr>
                <w:rFonts w:eastAsiaTheme="minorEastAsia"/>
                <w:bCs/>
                <w:sz w:val="24"/>
                <w:szCs w:val="24"/>
                <w:lang w:val="en-GB"/>
              </w:rPr>
            </w:pPr>
          </w:p>
        </w:tc>
        <w:tc>
          <w:tcPr>
            <w:tcW w:w="709" w:type="dxa"/>
          </w:tcPr>
          <w:p w14:paraId="4C42A63E" w14:textId="52C1CD2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2.16.</w:t>
            </w:r>
          </w:p>
        </w:tc>
        <w:tc>
          <w:tcPr>
            <w:tcW w:w="4961" w:type="dxa"/>
            <w:gridSpan w:val="2"/>
            <w:vAlign w:val="center"/>
          </w:tcPr>
          <w:p w14:paraId="33F07CB5" w14:textId="7DBD00AC" w:rsidR="00F410BA" w:rsidRPr="00B93BCF" w:rsidRDefault="00B93BCF" w:rsidP="0093638B">
            <w:pPr>
              <w:jc w:val="both"/>
              <w:rPr>
                <w:rFonts w:eastAsiaTheme="minorEastAsia"/>
                <w:kern w:val="2"/>
                <w:sz w:val="24"/>
                <w:szCs w:val="24"/>
              </w:rPr>
            </w:pPr>
            <w:r w:rsidRPr="00B93BCF">
              <w:rPr>
                <w:rFonts w:eastAsiaTheme="minorEastAsia"/>
                <w:kern w:val="2"/>
                <w:sz w:val="24"/>
                <w:szCs w:val="24"/>
              </w:rPr>
              <w:t>Pastotė TP-19 TR-918 V.</w:t>
            </w:r>
            <w:r>
              <w:rPr>
                <w:rFonts w:eastAsiaTheme="minorEastAsia"/>
                <w:kern w:val="2"/>
                <w:sz w:val="24"/>
                <w:szCs w:val="24"/>
              </w:rPr>
              <w:t xml:space="preserve"> </w:t>
            </w:r>
            <w:r w:rsidRPr="00B93BCF">
              <w:rPr>
                <w:rFonts w:eastAsiaTheme="minorEastAsia"/>
                <w:kern w:val="2"/>
                <w:sz w:val="24"/>
                <w:szCs w:val="24"/>
              </w:rPr>
              <w:t>Vaitkaus g. 2</w:t>
            </w:r>
            <w:r w:rsidR="00C87153">
              <w:rPr>
                <w:rFonts w:eastAsiaTheme="minorEastAsia"/>
                <w:kern w:val="2"/>
                <w:sz w:val="24"/>
                <w:szCs w:val="24"/>
              </w:rPr>
              <w:t>A</w:t>
            </w:r>
          </w:p>
        </w:tc>
        <w:tc>
          <w:tcPr>
            <w:tcW w:w="1134" w:type="dxa"/>
          </w:tcPr>
          <w:p w14:paraId="2BECF09D" w14:textId="2C505171" w:rsidR="00F410BA" w:rsidRPr="00CF5EE3" w:rsidRDefault="00836402" w:rsidP="0093638B">
            <w:pPr>
              <w:jc w:val="center"/>
              <w:rPr>
                <w:sz w:val="24"/>
                <w:szCs w:val="24"/>
              </w:rPr>
            </w:pPr>
            <w:r>
              <w:rPr>
                <w:sz w:val="24"/>
                <w:szCs w:val="24"/>
              </w:rPr>
              <w:t>vnt.</w:t>
            </w:r>
          </w:p>
        </w:tc>
        <w:tc>
          <w:tcPr>
            <w:tcW w:w="1279" w:type="dxa"/>
          </w:tcPr>
          <w:p w14:paraId="3BD78E1A"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77357D5" w14:textId="77777777" w:rsidR="00F410BA" w:rsidRPr="00836402" w:rsidRDefault="00F410BA" w:rsidP="0093638B">
            <w:pPr>
              <w:jc w:val="center"/>
              <w:rPr>
                <w:rFonts w:eastAsiaTheme="minorEastAsia"/>
                <w:bCs/>
                <w:sz w:val="24"/>
                <w:szCs w:val="24"/>
              </w:rPr>
            </w:pPr>
          </w:p>
        </w:tc>
      </w:tr>
      <w:tr w:rsidR="00F410BA" w:rsidRPr="00CF5EE3" w14:paraId="10FDADF2" w14:textId="77777777" w:rsidTr="6827FE86">
        <w:trPr>
          <w:gridAfter w:val="1"/>
          <w:wAfter w:w="9" w:type="dxa"/>
          <w:trHeight w:val="255"/>
          <w:jc w:val="center"/>
        </w:trPr>
        <w:tc>
          <w:tcPr>
            <w:tcW w:w="562" w:type="dxa"/>
            <w:vMerge/>
            <w:vAlign w:val="center"/>
          </w:tcPr>
          <w:p w14:paraId="1144A62E" w14:textId="77777777" w:rsidR="00F410BA" w:rsidRPr="00CF5EE3" w:rsidRDefault="00F410BA" w:rsidP="0093638B">
            <w:pPr>
              <w:ind w:right="-108"/>
              <w:jc w:val="center"/>
              <w:rPr>
                <w:rFonts w:eastAsiaTheme="minorEastAsia"/>
                <w:bCs/>
                <w:sz w:val="24"/>
                <w:szCs w:val="24"/>
                <w:lang w:val="en-GB"/>
              </w:rPr>
            </w:pPr>
          </w:p>
        </w:tc>
        <w:tc>
          <w:tcPr>
            <w:tcW w:w="709" w:type="dxa"/>
          </w:tcPr>
          <w:p w14:paraId="11A7DF4C" w14:textId="6D3CE866"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2.17.</w:t>
            </w:r>
          </w:p>
        </w:tc>
        <w:tc>
          <w:tcPr>
            <w:tcW w:w="4961" w:type="dxa"/>
            <w:gridSpan w:val="2"/>
            <w:vAlign w:val="center"/>
          </w:tcPr>
          <w:p w14:paraId="702E1D01" w14:textId="2C243CE1" w:rsidR="00F410BA" w:rsidRPr="00B93BCF" w:rsidRDefault="00B93BCF" w:rsidP="0093638B">
            <w:pPr>
              <w:jc w:val="both"/>
              <w:rPr>
                <w:rFonts w:eastAsiaTheme="minorEastAsia"/>
                <w:kern w:val="2"/>
                <w:sz w:val="24"/>
                <w:szCs w:val="24"/>
              </w:rPr>
            </w:pPr>
            <w:r w:rsidRPr="00B93BCF">
              <w:rPr>
                <w:rFonts w:eastAsiaTheme="minorEastAsia"/>
                <w:kern w:val="2"/>
                <w:sz w:val="24"/>
                <w:szCs w:val="24"/>
              </w:rPr>
              <w:t xml:space="preserve">Pastotė TP-20 TR1076 </w:t>
            </w:r>
            <w:r w:rsidR="00C87153">
              <w:rPr>
                <w:rFonts w:eastAsiaTheme="minorEastAsia"/>
                <w:kern w:val="2"/>
                <w:sz w:val="24"/>
                <w:szCs w:val="24"/>
              </w:rPr>
              <w:t xml:space="preserve">K.G.E. </w:t>
            </w:r>
            <w:proofErr w:type="spellStart"/>
            <w:r w:rsidR="00C87153">
              <w:rPr>
                <w:rFonts w:eastAsiaTheme="minorEastAsia"/>
                <w:kern w:val="2"/>
                <w:sz w:val="24"/>
                <w:szCs w:val="24"/>
              </w:rPr>
              <w:t>Manerheimo</w:t>
            </w:r>
            <w:proofErr w:type="spellEnd"/>
            <w:r w:rsidR="00C87153">
              <w:rPr>
                <w:rFonts w:eastAsiaTheme="minorEastAsia"/>
                <w:kern w:val="2"/>
                <w:sz w:val="24"/>
                <w:szCs w:val="24"/>
              </w:rPr>
              <w:t xml:space="preserve"> g. 25</w:t>
            </w:r>
          </w:p>
        </w:tc>
        <w:tc>
          <w:tcPr>
            <w:tcW w:w="1134" w:type="dxa"/>
          </w:tcPr>
          <w:p w14:paraId="341BAA9F" w14:textId="20511C7E" w:rsidR="00F410BA" w:rsidRPr="00CF5EE3" w:rsidRDefault="00836402" w:rsidP="0093638B">
            <w:pPr>
              <w:jc w:val="center"/>
              <w:rPr>
                <w:sz w:val="24"/>
                <w:szCs w:val="24"/>
              </w:rPr>
            </w:pPr>
            <w:r>
              <w:rPr>
                <w:sz w:val="24"/>
                <w:szCs w:val="24"/>
              </w:rPr>
              <w:t>vnt.</w:t>
            </w:r>
          </w:p>
        </w:tc>
        <w:tc>
          <w:tcPr>
            <w:tcW w:w="1279" w:type="dxa"/>
          </w:tcPr>
          <w:p w14:paraId="246D67F6"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43A05D0" w14:textId="77777777" w:rsidR="00F410BA" w:rsidRPr="00836402" w:rsidRDefault="00F410BA" w:rsidP="0093638B">
            <w:pPr>
              <w:jc w:val="center"/>
              <w:rPr>
                <w:rFonts w:eastAsiaTheme="minorEastAsia"/>
                <w:bCs/>
                <w:sz w:val="24"/>
                <w:szCs w:val="24"/>
              </w:rPr>
            </w:pPr>
          </w:p>
        </w:tc>
      </w:tr>
      <w:tr w:rsidR="00F410BA" w:rsidRPr="00CF5EE3" w14:paraId="64FD6646" w14:textId="77777777" w:rsidTr="6827FE86">
        <w:trPr>
          <w:gridAfter w:val="1"/>
          <w:wAfter w:w="9" w:type="dxa"/>
          <w:trHeight w:val="255"/>
          <w:jc w:val="center"/>
        </w:trPr>
        <w:tc>
          <w:tcPr>
            <w:tcW w:w="562" w:type="dxa"/>
            <w:vMerge/>
            <w:vAlign w:val="center"/>
          </w:tcPr>
          <w:p w14:paraId="34476B36" w14:textId="77777777" w:rsidR="00F410BA" w:rsidRPr="00CF5EE3" w:rsidRDefault="00F410BA" w:rsidP="0093638B">
            <w:pPr>
              <w:ind w:right="-108"/>
              <w:jc w:val="center"/>
              <w:rPr>
                <w:rFonts w:eastAsiaTheme="minorEastAsia"/>
                <w:bCs/>
                <w:sz w:val="24"/>
                <w:szCs w:val="24"/>
                <w:lang w:val="en-GB"/>
              </w:rPr>
            </w:pPr>
          </w:p>
        </w:tc>
        <w:tc>
          <w:tcPr>
            <w:tcW w:w="709" w:type="dxa"/>
          </w:tcPr>
          <w:p w14:paraId="32E8C48B" w14:textId="34D548E4"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2.18.</w:t>
            </w:r>
          </w:p>
        </w:tc>
        <w:tc>
          <w:tcPr>
            <w:tcW w:w="4961" w:type="dxa"/>
            <w:gridSpan w:val="2"/>
            <w:vAlign w:val="center"/>
          </w:tcPr>
          <w:p w14:paraId="26C8DEBE" w14:textId="5FBD7A76" w:rsidR="00F410BA" w:rsidRPr="00074DBD" w:rsidRDefault="00074DBD" w:rsidP="0093638B">
            <w:pPr>
              <w:jc w:val="both"/>
              <w:rPr>
                <w:rFonts w:eastAsiaTheme="minorEastAsia"/>
                <w:kern w:val="2"/>
                <w:sz w:val="24"/>
                <w:szCs w:val="24"/>
              </w:rPr>
            </w:pPr>
            <w:r w:rsidRPr="00074DBD">
              <w:rPr>
                <w:rFonts w:eastAsiaTheme="minorEastAsia"/>
                <w:kern w:val="2"/>
                <w:sz w:val="24"/>
                <w:szCs w:val="24"/>
              </w:rPr>
              <w:t>Pastotė TP-21 TR-1220 Sudervės kl. 39</w:t>
            </w:r>
            <w:r w:rsidR="00C87153">
              <w:rPr>
                <w:rFonts w:eastAsiaTheme="minorEastAsia"/>
                <w:kern w:val="2"/>
                <w:sz w:val="24"/>
                <w:szCs w:val="24"/>
              </w:rPr>
              <w:t>a</w:t>
            </w:r>
          </w:p>
        </w:tc>
        <w:tc>
          <w:tcPr>
            <w:tcW w:w="1134" w:type="dxa"/>
          </w:tcPr>
          <w:p w14:paraId="0315D520" w14:textId="62BEC957" w:rsidR="00F410BA" w:rsidRPr="00CF5EE3" w:rsidRDefault="00836402" w:rsidP="0093638B">
            <w:pPr>
              <w:jc w:val="center"/>
              <w:rPr>
                <w:sz w:val="24"/>
                <w:szCs w:val="24"/>
              </w:rPr>
            </w:pPr>
            <w:r>
              <w:rPr>
                <w:sz w:val="24"/>
                <w:szCs w:val="24"/>
              </w:rPr>
              <w:t>vnt.</w:t>
            </w:r>
          </w:p>
        </w:tc>
        <w:tc>
          <w:tcPr>
            <w:tcW w:w="1279" w:type="dxa"/>
          </w:tcPr>
          <w:p w14:paraId="779DE5A4"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F7FCD8C" w14:textId="77777777" w:rsidR="00F410BA" w:rsidRPr="00836402" w:rsidRDefault="00F410BA" w:rsidP="0093638B">
            <w:pPr>
              <w:jc w:val="center"/>
              <w:rPr>
                <w:rFonts w:eastAsiaTheme="minorEastAsia"/>
                <w:bCs/>
                <w:sz w:val="24"/>
                <w:szCs w:val="24"/>
              </w:rPr>
            </w:pPr>
          </w:p>
        </w:tc>
      </w:tr>
      <w:tr w:rsidR="00F410BA" w:rsidRPr="00CF5EE3" w14:paraId="596B9567" w14:textId="77777777" w:rsidTr="6827FE86">
        <w:trPr>
          <w:gridAfter w:val="1"/>
          <w:wAfter w:w="9" w:type="dxa"/>
          <w:trHeight w:val="255"/>
          <w:jc w:val="center"/>
        </w:trPr>
        <w:tc>
          <w:tcPr>
            <w:tcW w:w="562" w:type="dxa"/>
            <w:vMerge/>
            <w:vAlign w:val="center"/>
          </w:tcPr>
          <w:p w14:paraId="7B48F1F3" w14:textId="77777777" w:rsidR="00F410BA" w:rsidRPr="00CF5EE3" w:rsidRDefault="00F410BA" w:rsidP="0093638B">
            <w:pPr>
              <w:ind w:right="-108"/>
              <w:jc w:val="center"/>
              <w:rPr>
                <w:rFonts w:eastAsiaTheme="minorEastAsia"/>
                <w:bCs/>
                <w:sz w:val="24"/>
                <w:szCs w:val="24"/>
                <w:lang w:val="en-GB"/>
              </w:rPr>
            </w:pPr>
          </w:p>
        </w:tc>
        <w:tc>
          <w:tcPr>
            <w:tcW w:w="709" w:type="dxa"/>
          </w:tcPr>
          <w:p w14:paraId="3876E2A6" w14:textId="4B6BC17B"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2.19.</w:t>
            </w:r>
          </w:p>
        </w:tc>
        <w:tc>
          <w:tcPr>
            <w:tcW w:w="4961" w:type="dxa"/>
            <w:gridSpan w:val="2"/>
            <w:vAlign w:val="center"/>
          </w:tcPr>
          <w:p w14:paraId="43E1DF62" w14:textId="6CC013B2" w:rsidR="00F410BA" w:rsidRPr="00074DBD" w:rsidRDefault="00074DBD" w:rsidP="0093638B">
            <w:pPr>
              <w:jc w:val="both"/>
              <w:rPr>
                <w:rFonts w:eastAsiaTheme="minorEastAsia"/>
                <w:kern w:val="2"/>
                <w:sz w:val="24"/>
                <w:szCs w:val="24"/>
              </w:rPr>
            </w:pPr>
            <w:r w:rsidRPr="00074DBD">
              <w:rPr>
                <w:rFonts w:eastAsiaTheme="minorEastAsia"/>
                <w:kern w:val="2"/>
                <w:sz w:val="24"/>
                <w:szCs w:val="24"/>
              </w:rPr>
              <w:t>Pastotė TP-22 TR-22V Pašilaičių g. 3A</w:t>
            </w:r>
          </w:p>
        </w:tc>
        <w:tc>
          <w:tcPr>
            <w:tcW w:w="1134" w:type="dxa"/>
          </w:tcPr>
          <w:p w14:paraId="4B438DB7" w14:textId="4C3EF7F4" w:rsidR="00F410BA" w:rsidRPr="00CF5EE3" w:rsidRDefault="00836402" w:rsidP="0093638B">
            <w:pPr>
              <w:jc w:val="center"/>
              <w:rPr>
                <w:sz w:val="24"/>
                <w:szCs w:val="24"/>
              </w:rPr>
            </w:pPr>
            <w:r>
              <w:rPr>
                <w:sz w:val="24"/>
                <w:szCs w:val="24"/>
              </w:rPr>
              <w:t>vnt.</w:t>
            </w:r>
          </w:p>
        </w:tc>
        <w:tc>
          <w:tcPr>
            <w:tcW w:w="1279" w:type="dxa"/>
          </w:tcPr>
          <w:p w14:paraId="79A07A85"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C8946BE" w14:textId="77777777" w:rsidR="00F410BA" w:rsidRPr="00836402" w:rsidRDefault="00F410BA" w:rsidP="0093638B">
            <w:pPr>
              <w:jc w:val="center"/>
              <w:rPr>
                <w:rFonts w:eastAsiaTheme="minorEastAsia"/>
                <w:bCs/>
                <w:sz w:val="24"/>
                <w:szCs w:val="24"/>
              </w:rPr>
            </w:pPr>
          </w:p>
        </w:tc>
      </w:tr>
      <w:tr w:rsidR="00C87153" w:rsidRPr="00CF5EE3" w14:paraId="76BB5E82" w14:textId="77777777" w:rsidTr="6827FE86">
        <w:trPr>
          <w:gridAfter w:val="1"/>
          <w:wAfter w:w="9" w:type="dxa"/>
          <w:trHeight w:val="255"/>
          <w:jc w:val="center"/>
        </w:trPr>
        <w:tc>
          <w:tcPr>
            <w:tcW w:w="562" w:type="dxa"/>
          </w:tcPr>
          <w:p w14:paraId="34037A1E" w14:textId="5ACDA939" w:rsidR="00C87153" w:rsidRPr="00C87153" w:rsidRDefault="00CE1B72" w:rsidP="00C87153">
            <w:pPr>
              <w:ind w:right="-108"/>
              <w:jc w:val="center"/>
              <w:rPr>
                <w:rFonts w:eastAsiaTheme="minorEastAsia"/>
                <w:b/>
                <w:sz w:val="24"/>
                <w:szCs w:val="24"/>
                <w:lang w:val="en-GB"/>
              </w:rPr>
            </w:pPr>
            <w:r>
              <w:rPr>
                <w:rFonts w:eastAsiaTheme="minorEastAsia"/>
                <w:b/>
                <w:sz w:val="24"/>
                <w:szCs w:val="24"/>
                <w:lang w:val="en-GB"/>
              </w:rPr>
              <w:t>4</w:t>
            </w:r>
            <w:r w:rsidR="00C87153" w:rsidRPr="00C87153">
              <w:rPr>
                <w:rFonts w:eastAsiaTheme="minorEastAsia"/>
                <w:b/>
                <w:sz w:val="24"/>
                <w:szCs w:val="24"/>
                <w:lang w:val="en-GB"/>
              </w:rPr>
              <w:t>.</w:t>
            </w:r>
          </w:p>
        </w:tc>
        <w:tc>
          <w:tcPr>
            <w:tcW w:w="5670" w:type="dxa"/>
            <w:gridSpan w:val="3"/>
          </w:tcPr>
          <w:p w14:paraId="72725966" w14:textId="3FBDA632" w:rsidR="00C87153" w:rsidRPr="00074DBD" w:rsidRDefault="00C87153" w:rsidP="0093638B">
            <w:pPr>
              <w:jc w:val="both"/>
              <w:rPr>
                <w:rFonts w:eastAsiaTheme="minorEastAsia"/>
                <w:kern w:val="2"/>
                <w:sz w:val="24"/>
                <w:szCs w:val="24"/>
              </w:rPr>
            </w:pPr>
            <w:r w:rsidRPr="00CF5EE3">
              <w:rPr>
                <w:rFonts w:eastAsiaTheme="minorEastAsia"/>
                <w:b/>
                <w:bCs/>
                <w:sz w:val="24"/>
                <w:szCs w:val="24"/>
              </w:rPr>
              <w:t>Projekto vykdymo priežiū</w:t>
            </w:r>
            <w:r>
              <w:rPr>
                <w:rFonts w:eastAsiaTheme="minorEastAsia"/>
                <w:b/>
                <w:bCs/>
                <w:sz w:val="24"/>
                <w:szCs w:val="24"/>
              </w:rPr>
              <w:t>ros paslaugos:</w:t>
            </w:r>
          </w:p>
        </w:tc>
        <w:tc>
          <w:tcPr>
            <w:tcW w:w="1134" w:type="dxa"/>
          </w:tcPr>
          <w:p w14:paraId="407830C0" w14:textId="77777777" w:rsidR="00C87153" w:rsidRDefault="00C87153" w:rsidP="0093638B">
            <w:pPr>
              <w:jc w:val="center"/>
              <w:rPr>
                <w:sz w:val="24"/>
                <w:szCs w:val="24"/>
              </w:rPr>
            </w:pPr>
            <w:r>
              <w:rPr>
                <w:sz w:val="24"/>
                <w:szCs w:val="24"/>
              </w:rPr>
              <w:t>1 val.</w:t>
            </w:r>
          </w:p>
          <w:p w14:paraId="27DC8156" w14:textId="267558BE" w:rsidR="00C87153" w:rsidRDefault="7850F3BE" w:rsidP="0093638B">
            <w:pPr>
              <w:jc w:val="center"/>
              <w:rPr>
                <w:sz w:val="24"/>
                <w:szCs w:val="24"/>
              </w:rPr>
            </w:pPr>
            <w:r w:rsidRPr="6A8E39C2">
              <w:rPr>
                <w:sz w:val="24"/>
                <w:szCs w:val="24"/>
              </w:rPr>
              <w:t>(</w:t>
            </w:r>
            <w:r w:rsidRPr="6A8E39C2">
              <w:rPr>
                <w:sz w:val="16"/>
                <w:szCs w:val="16"/>
              </w:rPr>
              <w:t xml:space="preserve">preliminarus valandų skaičius 19 pastočių yra </w:t>
            </w:r>
            <w:r w:rsidR="2410CC34" w:rsidRPr="6A8E39C2">
              <w:rPr>
                <w:sz w:val="16"/>
                <w:szCs w:val="16"/>
              </w:rPr>
              <w:t>10</w:t>
            </w:r>
            <w:r w:rsidRPr="6A8E39C2">
              <w:rPr>
                <w:sz w:val="16"/>
                <w:szCs w:val="16"/>
              </w:rPr>
              <w:t>00 valandų)</w:t>
            </w:r>
          </w:p>
        </w:tc>
        <w:tc>
          <w:tcPr>
            <w:tcW w:w="1279" w:type="dxa"/>
            <w:shd w:val="clear" w:color="auto" w:fill="FFFFFF" w:themeFill="background1"/>
          </w:tcPr>
          <w:p w14:paraId="515A8DA4" w14:textId="77777777" w:rsidR="00C87153" w:rsidRPr="00CF5EE3" w:rsidRDefault="00C87153" w:rsidP="0093638B">
            <w:pPr>
              <w:jc w:val="center"/>
              <w:rPr>
                <w:rFonts w:eastAsiaTheme="minorEastAsia"/>
                <w:bCs/>
                <w:sz w:val="24"/>
                <w:szCs w:val="24"/>
              </w:rPr>
            </w:pPr>
          </w:p>
        </w:tc>
        <w:tc>
          <w:tcPr>
            <w:tcW w:w="1701" w:type="dxa"/>
            <w:gridSpan w:val="2"/>
            <w:shd w:val="clear" w:color="auto" w:fill="FFFFFF" w:themeFill="background1"/>
          </w:tcPr>
          <w:p w14:paraId="19F8BEC6" w14:textId="06237926" w:rsidR="00C87153" w:rsidRPr="00C87153" w:rsidRDefault="00C87153" w:rsidP="0093638B">
            <w:pPr>
              <w:jc w:val="center"/>
              <w:rPr>
                <w:rFonts w:eastAsiaTheme="minorEastAsia"/>
                <w:bCs/>
                <w:sz w:val="16"/>
                <w:szCs w:val="16"/>
              </w:rPr>
            </w:pPr>
            <w:r w:rsidRPr="00C87153">
              <w:rPr>
                <w:rFonts w:eastAsiaTheme="minorEastAsia"/>
                <w:bCs/>
                <w:sz w:val="16"/>
                <w:szCs w:val="16"/>
              </w:rPr>
              <w:t>Nurodoma</w:t>
            </w:r>
            <w:r>
              <w:rPr>
                <w:rFonts w:eastAsiaTheme="minorEastAsia"/>
                <w:bCs/>
                <w:sz w:val="16"/>
                <w:szCs w:val="16"/>
              </w:rPr>
              <w:t xml:space="preserve"> </w:t>
            </w:r>
            <w:r w:rsidRPr="00C87153">
              <w:rPr>
                <w:rFonts w:eastAsiaTheme="minorEastAsia"/>
                <w:bCs/>
                <w:sz w:val="16"/>
                <w:szCs w:val="16"/>
              </w:rPr>
              <w:t>1 val. x</w:t>
            </w:r>
            <w:r w:rsidR="00467B17">
              <w:rPr>
                <w:rFonts w:eastAsiaTheme="minorEastAsia"/>
                <w:bCs/>
                <w:sz w:val="16"/>
                <w:szCs w:val="16"/>
              </w:rPr>
              <w:t>1000</w:t>
            </w:r>
            <w:r w:rsidRPr="00C87153">
              <w:rPr>
                <w:rFonts w:eastAsiaTheme="minorEastAsia"/>
                <w:bCs/>
                <w:sz w:val="16"/>
                <w:szCs w:val="16"/>
              </w:rPr>
              <w:t xml:space="preserve"> val. suma:</w:t>
            </w:r>
          </w:p>
        </w:tc>
      </w:tr>
      <w:tr w:rsidR="00CD3D4D" w:rsidRPr="00CF5EE3" w14:paraId="391CC3D0" w14:textId="08A6BAE1" w:rsidTr="6827FE86">
        <w:tblPrEx>
          <w:jc w:val="left"/>
        </w:tblPrEx>
        <w:trPr>
          <w:trHeight w:val="273"/>
        </w:trPr>
        <w:tc>
          <w:tcPr>
            <w:tcW w:w="3657" w:type="dxa"/>
            <w:gridSpan w:val="3"/>
          </w:tcPr>
          <w:p w14:paraId="4771E2EB" w14:textId="77777777" w:rsidR="00CD3D4D" w:rsidRPr="00CF5EE3" w:rsidRDefault="00CD3D4D" w:rsidP="00C756C4">
            <w:pPr>
              <w:rPr>
                <w:b/>
                <w:sz w:val="24"/>
                <w:szCs w:val="24"/>
              </w:rPr>
            </w:pPr>
          </w:p>
        </w:tc>
        <w:tc>
          <w:tcPr>
            <w:tcW w:w="4997" w:type="dxa"/>
            <w:gridSpan w:val="4"/>
          </w:tcPr>
          <w:p w14:paraId="2565F26A" w14:textId="0CA71F6D" w:rsidR="00CD3D4D" w:rsidRPr="00CF5EE3" w:rsidRDefault="00CD3D4D" w:rsidP="00C756C4">
            <w:pPr>
              <w:rPr>
                <w:b/>
                <w:sz w:val="24"/>
                <w:szCs w:val="24"/>
              </w:rPr>
            </w:pPr>
            <w:r w:rsidRPr="00CF5EE3">
              <w:rPr>
                <w:b/>
                <w:sz w:val="24"/>
                <w:szCs w:val="24"/>
              </w:rPr>
              <w:t>Pasiūlymo kaina EUR be PVM (</w:t>
            </w:r>
            <w:r>
              <w:rPr>
                <w:b/>
                <w:sz w:val="24"/>
                <w:szCs w:val="24"/>
              </w:rPr>
              <w:t>5</w:t>
            </w:r>
            <w:r w:rsidRPr="00CF5EE3">
              <w:rPr>
                <w:b/>
                <w:sz w:val="24"/>
                <w:szCs w:val="24"/>
              </w:rPr>
              <w:t xml:space="preserve"> stulpelio </w:t>
            </w:r>
            <w:r w:rsidR="00F410BA">
              <w:rPr>
                <w:b/>
                <w:sz w:val="24"/>
                <w:szCs w:val="24"/>
              </w:rPr>
              <w:t>1+2+3</w:t>
            </w:r>
            <w:r w:rsidR="001E6771">
              <w:rPr>
                <w:b/>
                <w:sz w:val="24"/>
                <w:szCs w:val="24"/>
              </w:rPr>
              <w:t>+4</w:t>
            </w:r>
            <w:r w:rsidR="00F410BA">
              <w:rPr>
                <w:b/>
                <w:sz w:val="24"/>
                <w:szCs w:val="24"/>
              </w:rPr>
              <w:t xml:space="preserve"> </w:t>
            </w:r>
            <w:r w:rsidRPr="00CF5EE3">
              <w:rPr>
                <w:b/>
                <w:sz w:val="24"/>
                <w:szCs w:val="24"/>
              </w:rPr>
              <w:t>reikšmių suma)</w:t>
            </w:r>
          </w:p>
        </w:tc>
        <w:tc>
          <w:tcPr>
            <w:tcW w:w="1701" w:type="dxa"/>
            <w:gridSpan w:val="2"/>
          </w:tcPr>
          <w:p w14:paraId="7F5C04C7" w14:textId="77777777" w:rsidR="00CD3D4D" w:rsidRPr="00CF5EE3" w:rsidRDefault="00CD3D4D" w:rsidP="0013674C">
            <w:pPr>
              <w:jc w:val="center"/>
              <w:rPr>
                <w:b/>
                <w:sz w:val="24"/>
                <w:szCs w:val="24"/>
              </w:rPr>
            </w:pPr>
          </w:p>
        </w:tc>
      </w:tr>
      <w:tr w:rsidR="00CD3D4D" w:rsidRPr="00CF5EE3" w14:paraId="209CE964" w14:textId="65099E7B" w:rsidTr="6827FE86">
        <w:tblPrEx>
          <w:jc w:val="left"/>
        </w:tblPrEx>
        <w:trPr>
          <w:trHeight w:val="273"/>
        </w:trPr>
        <w:tc>
          <w:tcPr>
            <w:tcW w:w="3657" w:type="dxa"/>
            <w:gridSpan w:val="3"/>
          </w:tcPr>
          <w:p w14:paraId="12B5DB79" w14:textId="77777777" w:rsidR="00CD3D4D" w:rsidRPr="00CF5EE3" w:rsidRDefault="00CD3D4D" w:rsidP="00C756C4">
            <w:pPr>
              <w:rPr>
                <w:b/>
                <w:sz w:val="24"/>
                <w:szCs w:val="24"/>
              </w:rPr>
            </w:pPr>
          </w:p>
        </w:tc>
        <w:tc>
          <w:tcPr>
            <w:tcW w:w="4997" w:type="dxa"/>
            <w:gridSpan w:val="4"/>
          </w:tcPr>
          <w:p w14:paraId="7B66DC54" w14:textId="4077C451" w:rsidR="00CD3D4D" w:rsidRPr="00CF5EE3" w:rsidRDefault="00CD3D4D" w:rsidP="00C756C4">
            <w:pPr>
              <w:rPr>
                <w:b/>
                <w:sz w:val="24"/>
                <w:szCs w:val="24"/>
              </w:rPr>
            </w:pPr>
            <w:r w:rsidRPr="00CF5EE3">
              <w:rPr>
                <w:b/>
                <w:sz w:val="24"/>
                <w:szCs w:val="24"/>
              </w:rPr>
              <w:t xml:space="preserve">*PVM </w:t>
            </w:r>
            <w:r w:rsidRPr="00CF5EE3">
              <w:rPr>
                <w:i/>
                <w:sz w:val="24"/>
                <w:szCs w:val="24"/>
              </w:rPr>
              <w:t>(pildoma, jei taikoma)</w:t>
            </w:r>
          </w:p>
        </w:tc>
        <w:tc>
          <w:tcPr>
            <w:tcW w:w="1701" w:type="dxa"/>
            <w:gridSpan w:val="2"/>
          </w:tcPr>
          <w:p w14:paraId="3D11CC0B" w14:textId="77777777" w:rsidR="00CD3D4D" w:rsidRPr="00CF5EE3" w:rsidRDefault="00CD3D4D" w:rsidP="0013674C">
            <w:pPr>
              <w:jc w:val="center"/>
              <w:rPr>
                <w:b/>
                <w:sz w:val="24"/>
                <w:szCs w:val="24"/>
              </w:rPr>
            </w:pPr>
          </w:p>
        </w:tc>
      </w:tr>
      <w:tr w:rsidR="00CD3D4D" w:rsidRPr="00CF5EE3" w14:paraId="48E872C7" w14:textId="0BC3C430" w:rsidTr="6827FE86">
        <w:tblPrEx>
          <w:jc w:val="left"/>
        </w:tblPrEx>
        <w:trPr>
          <w:trHeight w:val="273"/>
        </w:trPr>
        <w:tc>
          <w:tcPr>
            <w:tcW w:w="3657" w:type="dxa"/>
            <w:gridSpan w:val="3"/>
          </w:tcPr>
          <w:p w14:paraId="4DF6B798" w14:textId="77777777" w:rsidR="00CD3D4D" w:rsidRPr="00CF5EE3" w:rsidRDefault="00CD3D4D" w:rsidP="00C756C4">
            <w:pPr>
              <w:rPr>
                <w:b/>
                <w:sz w:val="24"/>
                <w:szCs w:val="24"/>
              </w:rPr>
            </w:pPr>
          </w:p>
        </w:tc>
        <w:tc>
          <w:tcPr>
            <w:tcW w:w="4997" w:type="dxa"/>
            <w:gridSpan w:val="4"/>
          </w:tcPr>
          <w:p w14:paraId="05638EAA" w14:textId="20AC5C96" w:rsidR="00CD3D4D" w:rsidRPr="00CF5EE3" w:rsidRDefault="00CD3D4D" w:rsidP="00C756C4">
            <w:pPr>
              <w:rPr>
                <w:b/>
                <w:sz w:val="24"/>
                <w:szCs w:val="24"/>
              </w:rPr>
            </w:pPr>
            <w:r w:rsidRPr="00CF5EE3">
              <w:rPr>
                <w:b/>
                <w:sz w:val="24"/>
                <w:szCs w:val="24"/>
              </w:rPr>
              <w:t>Pasiūlymo kaina EUR su PVM</w:t>
            </w:r>
          </w:p>
        </w:tc>
        <w:tc>
          <w:tcPr>
            <w:tcW w:w="1701" w:type="dxa"/>
            <w:gridSpan w:val="2"/>
          </w:tcPr>
          <w:p w14:paraId="704A0B59" w14:textId="77777777" w:rsidR="00CD3D4D" w:rsidRPr="00CF5EE3" w:rsidRDefault="00CD3D4D" w:rsidP="0013674C">
            <w:pPr>
              <w:jc w:val="center"/>
              <w:rPr>
                <w:b/>
                <w:sz w:val="24"/>
                <w:szCs w:val="24"/>
              </w:rPr>
            </w:pPr>
          </w:p>
        </w:tc>
      </w:tr>
    </w:tbl>
    <w:p w14:paraId="21606D4D" w14:textId="77777777" w:rsidR="004E7CE4" w:rsidRPr="00CF5EE3" w:rsidRDefault="004E7CE4" w:rsidP="00257088">
      <w:pPr>
        <w:pStyle w:val="BodyText3"/>
        <w:widowControl w:val="0"/>
        <w:spacing w:after="0" w:line="276" w:lineRule="auto"/>
        <w:ind w:left="-426" w:firstLine="142"/>
        <w:rPr>
          <w:i/>
          <w:iCs/>
          <w:sz w:val="24"/>
          <w:szCs w:val="24"/>
        </w:rPr>
      </w:pPr>
      <w:r w:rsidRPr="00CF5EE3">
        <w:rPr>
          <w:i/>
          <w:iCs/>
          <w:sz w:val="24"/>
          <w:szCs w:val="24"/>
        </w:rPr>
        <w:t>Pasiūlyme kainos nurodytos eurais.</w:t>
      </w:r>
    </w:p>
    <w:p w14:paraId="0B4DE2AA" w14:textId="418BEFDA" w:rsidR="004E7CE4" w:rsidRPr="00CF5EE3" w:rsidRDefault="004E7CE4" w:rsidP="00257088">
      <w:pPr>
        <w:spacing w:line="276" w:lineRule="auto"/>
        <w:ind w:left="-426" w:firstLine="142"/>
        <w:jc w:val="both"/>
        <w:rPr>
          <w:b/>
          <w:bCs/>
          <w:sz w:val="24"/>
          <w:szCs w:val="24"/>
        </w:rPr>
      </w:pPr>
      <w:bookmarkStart w:id="1" w:name="_Hlk131430609"/>
      <w:bookmarkEnd w:id="0"/>
      <w:r w:rsidRPr="00CF5EE3">
        <w:rPr>
          <w:b/>
          <w:bCs/>
          <w:sz w:val="24"/>
          <w:szCs w:val="24"/>
        </w:rPr>
        <w:t>Pasiūlymo kaina Eur su PVM žodžiais:_______________________________________________</w:t>
      </w:r>
    </w:p>
    <w:bookmarkEnd w:id="1"/>
    <w:p w14:paraId="45FD565E" w14:textId="50BF03A7" w:rsidR="004E7CE4" w:rsidRPr="00CF5EE3" w:rsidRDefault="004E7CE4" w:rsidP="00257088">
      <w:pPr>
        <w:pStyle w:val="BodyText"/>
        <w:widowControl w:val="0"/>
        <w:spacing w:line="276" w:lineRule="auto"/>
        <w:ind w:left="-284" w:firstLine="142"/>
        <w:rPr>
          <w:b/>
        </w:rPr>
      </w:pPr>
      <w:r w:rsidRPr="00CF5EE3">
        <w:rPr>
          <w:i/>
        </w:rPr>
        <w:t>*Tais atvejais, kai pagal galiojančius teisės aktus t</w:t>
      </w:r>
      <w:r w:rsidR="000773E4" w:rsidRPr="00CF5EE3">
        <w:rPr>
          <w:i/>
        </w:rPr>
        <w:t>e</w:t>
      </w:r>
      <w:r w:rsidRPr="00CF5EE3">
        <w:rPr>
          <w:i/>
        </w:rPr>
        <w:t>ikėjui nereikia mokėti PVM, jis nurodo priežastis, dėl kurių PVM nemoka</w:t>
      </w:r>
      <w:r w:rsidR="002E0901">
        <w:rPr>
          <w:i/>
        </w:rPr>
        <w:t>___________________________________________________________</w:t>
      </w:r>
    </w:p>
    <w:p w14:paraId="3471C8BB" w14:textId="1C8A945F" w:rsidR="004E7CE4" w:rsidRDefault="004E7CE4" w:rsidP="00257088">
      <w:pPr>
        <w:widowControl w:val="0"/>
        <w:ind w:left="-284"/>
        <w:jc w:val="both"/>
        <w:rPr>
          <w:sz w:val="24"/>
          <w:szCs w:val="24"/>
        </w:rPr>
      </w:pPr>
      <w:r w:rsidRPr="00CF5EE3">
        <w:rPr>
          <w:sz w:val="24"/>
          <w:szCs w:val="24"/>
        </w:rPr>
        <w:t xml:space="preserve">Apskaičiuojant pasiūlymo kainą (sąnaudas), atsižvelgta į visą pirkimo sąlygose nurodytą pirkimo objekto apimtį ir reikalavimus, kainos sudėtines dalis ir pan. Į pasiūlymo kainą įskaičiuoti visi mokesčiai bei visos kitos </w:t>
      </w:r>
      <w:r w:rsidR="001E1933" w:rsidRPr="00CF5EE3">
        <w:rPr>
          <w:sz w:val="24"/>
          <w:szCs w:val="24"/>
        </w:rPr>
        <w:t>teik</w:t>
      </w:r>
      <w:r w:rsidRPr="00CF5EE3">
        <w:rPr>
          <w:sz w:val="24"/>
          <w:szCs w:val="24"/>
        </w:rPr>
        <w:t>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19D1B656" w14:textId="77777777" w:rsidR="007E62DF" w:rsidRDefault="007E62DF" w:rsidP="00C756C4">
      <w:pPr>
        <w:widowControl w:val="0"/>
        <w:jc w:val="both"/>
        <w:rPr>
          <w:b/>
          <w:bCs/>
          <w:sz w:val="24"/>
          <w:szCs w:val="24"/>
        </w:rPr>
      </w:pPr>
    </w:p>
    <w:p w14:paraId="1A2ED391" w14:textId="60CFAAA0" w:rsidR="0086095E" w:rsidRPr="007E62DF" w:rsidRDefault="007E62DF" w:rsidP="007E62DF">
      <w:pPr>
        <w:widowControl w:val="0"/>
        <w:jc w:val="center"/>
        <w:rPr>
          <w:b/>
          <w:bCs/>
          <w:sz w:val="24"/>
          <w:szCs w:val="24"/>
        </w:rPr>
      </w:pPr>
      <w:r w:rsidRPr="007E62DF">
        <w:rPr>
          <w:b/>
          <w:bCs/>
          <w:sz w:val="24"/>
          <w:szCs w:val="24"/>
        </w:rPr>
        <w:t>4.VERTINIMO KRITERIJAI</w:t>
      </w:r>
    </w:p>
    <w:p w14:paraId="1A5A684A" w14:textId="77777777" w:rsidR="007E62DF" w:rsidRDefault="007E62DF" w:rsidP="00C756C4">
      <w:pPr>
        <w:widowControl w:val="0"/>
        <w:jc w:val="both"/>
        <w:rPr>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4891"/>
        <w:gridCol w:w="4396"/>
      </w:tblGrid>
      <w:tr w:rsidR="00300165" w:rsidRPr="00300165" w14:paraId="516BD7ED" w14:textId="77777777" w:rsidTr="00257088">
        <w:trPr>
          <w:trHeight w:val="470"/>
        </w:trPr>
        <w:tc>
          <w:tcPr>
            <w:tcW w:w="778" w:type="dxa"/>
            <w:vMerge w:val="restart"/>
            <w:tcBorders>
              <w:top w:val="single" w:sz="4" w:space="0" w:color="auto"/>
              <w:left w:val="single" w:sz="4" w:space="0" w:color="auto"/>
              <w:right w:val="single" w:sz="4" w:space="0" w:color="auto"/>
            </w:tcBorders>
            <w:shd w:val="clear" w:color="auto" w:fill="DEEAF6"/>
          </w:tcPr>
          <w:p w14:paraId="638D9699" w14:textId="77856651" w:rsidR="00300165" w:rsidRPr="00300165" w:rsidRDefault="00300165" w:rsidP="00300165">
            <w:pPr>
              <w:widowControl w:val="0"/>
              <w:jc w:val="center"/>
              <w:rPr>
                <w:rFonts w:eastAsia="Calibri"/>
                <w:b/>
              </w:rPr>
            </w:pPr>
            <w:r w:rsidRPr="00300165">
              <w:rPr>
                <w:rFonts w:eastAsia="Calibri"/>
                <w:b/>
              </w:rPr>
              <w:t>Eil.</w:t>
            </w:r>
            <w:r w:rsidR="00C810E3">
              <w:rPr>
                <w:rFonts w:eastAsia="Calibri"/>
                <w:b/>
              </w:rPr>
              <w:t xml:space="preserve"> </w:t>
            </w:r>
            <w:r w:rsidRPr="00300165">
              <w:rPr>
                <w:rFonts w:eastAsia="Calibri"/>
                <w:b/>
              </w:rPr>
              <w:t>Nr.</w:t>
            </w:r>
          </w:p>
        </w:tc>
        <w:tc>
          <w:tcPr>
            <w:tcW w:w="4891" w:type="dxa"/>
            <w:tcBorders>
              <w:top w:val="single" w:sz="4" w:space="0" w:color="auto"/>
              <w:left w:val="single" w:sz="4" w:space="0" w:color="auto"/>
              <w:bottom w:val="single" w:sz="4" w:space="0" w:color="auto"/>
              <w:right w:val="single" w:sz="4" w:space="0" w:color="auto"/>
            </w:tcBorders>
            <w:shd w:val="clear" w:color="auto" w:fill="DEEAF6"/>
          </w:tcPr>
          <w:p w14:paraId="49D745DF" w14:textId="0DEE5B8E" w:rsidR="00300165" w:rsidRPr="00300165" w:rsidRDefault="00300165" w:rsidP="00300165">
            <w:pPr>
              <w:widowControl w:val="0"/>
              <w:jc w:val="center"/>
              <w:rPr>
                <w:rFonts w:eastAsia="Calibri"/>
                <w:b/>
              </w:rPr>
            </w:pPr>
            <w:r w:rsidRPr="00300165">
              <w:rPr>
                <w:rFonts w:eastAsia="Calibri"/>
                <w:b/>
              </w:rPr>
              <w:t>Kokybės kriterijus pagal pirkimo dokumentuose nustatytą pasiūlymų vertinimo tvarką</w:t>
            </w:r>
            <w:r>
              <w:rPr>
                <w:rFonts w:eastAsia="Calibri"/>
                <w:b/>
              </w:rPr>
              <w:t xml:space="preserve"> (9 priedas)</w:t>
            </w:r>
          </w:p>
        </w:tc>
        <w:tc>
          <w:tcPr>
            <w:tcW w:w="4396" w:type="dxa"/>
            <w:tcBorders>
              <w:top w:val="single" w:sz="4" w:space="0" w:color="auto"/>
              <w:left w:val="single" w:sz="4" w:space="0" w:color="auto"/>
              <w:bottom w:val="single" w:sz="4" w:space="0" w:color="auto"/>
              <w:right w:val="single" w:sz="4" w:space="0" w:color="auto"/>
            </w:tcBorders>
            <w:shd w:val="clear" w:color="auto" w:fill="DEEAF6"/>
          </w:tcPr>
          <w:p w14:paraId="62A05121" w14:textId="77777777" w:rsidR="00300165" w:rsidRPr="00300165" w:rsidRDefault="00300165" w:rsidP="00300165">
            <w:pPr>
              <w:widowControl w:val="0"/>
              <w:jc w:val="center"/>
              <w:rPr>
                <w:rFonts w:eastAsia="Calibri"/>
                <w:b/>
              </w:rPr>
            </w:pPr>
            <w:r w:rsidRPr="00300165">
              <w:rPr>
                <w:rFonts w:eastAsia="Calibri"/>
                <w:b/>
              </w:rPr>
              <w:t>Tiekėjo siūloma kriterijaus reikšmė</w:t>
            </w:r>
          </w:p>
          <w:p w14:paraId="3B554604" w14:textId="77777777" w:rsidR="00300165" w:rsidRPr="00300165" w:rsidRDefault="00300165" w:rsidP="00300165">
            <w:pPr>
              <w:widowControl w:val="0"/>
              <w:jc w:val="center"/>
              <w:rPr>
                <w:rFonts w:eastAsia="Calibri"/>
                <w:b/>
                <w:u w:val="single"/>
              </w:rPr>
            </w:pPr>
            <w:r w:rsidRPr="00300165">
              <w:rPr>
                <w:rFonts w:eastAsia="Calibri"/>
                <w:b/>
                <w:u w:val="single"/>
              </w:rPr>
              <w:t>(pildo tiekėjas)</w:t>
            </w:r>
          </w:p>
        </w:tc>
      </w:tr>
      <w:tr w:rsidR="00300165" w:rsidRPr="00300165" w14:paraId="1B6340CE" w14:textId="77777777" w:rsidTr="00257088">
        <w:trPr>
          <w:trHeight w:val="242"/>
        </w:trPr>
        <w:tc>
          <w:tcPr>
            <w:tcW w:w="778" w:type="dxa"/>
            <w:vMerge/>
            <w:tcBorders>
              <w:left w:val="single" w:sz="4" w:space="0" w:color="auto"/>
              <w:bottom w:val="single" w:sz="4" w:space="0" w:color="auto"/>
              <w:right w:val="single" w:sz="4" w:space="0" w:color="auto"/>
            </w:tcBorders>
          </w:tcPr>
          <w:p w14:paraId="31477C16" w14:textId="77777777" w:rsidR="00300165" w:rsidRPr="00300165" w:rsidRDefault="00300165" w:rsidP="00300165">
            <w:pPr>
              <w:widowControl w:val="0"/>
              <w:jc w:val="center"/>
              <w:rPr>
                <w:rFonts w:eastAsia="Calibri"/>
                <w:i/>
              </w:rPr>
            </w:pPr>
          </w:p>
        </w:tc>
        <w:tc>
          <w:tcPr>
            <w:tcW w:w="4891" w:type="dxa"/>
            <w:tcBorders>
              <w:top w:val="single" w:sz="4" w:space="0" w:color="auto"/>
              <w:left w:val="single" w:sz="4" w:space="0" w:color="auto"/>
              <w:bottom w:val="single" w:sz="4" w:space="0" w:color="auto"/>
              <w:right w:val="single" w:sz="4" w:space="0" w:color="auto"/>
            </w:tcBorders>
          </w:tcPr>
          <w:p w14:paraId="1E701B6E" w14:textId="77777777" w:rsidR="00300165" w:rsidRPr="00300165" w:rsidRDefault="00300165" w:rsidP="00300165">
            <w:pPr>
              <w:widowControl w:val="0"/>
              <w:jc w:val="center"/>
              <w:rPr>
                <w:rFonts w:eastAsia="Calibri"/>
                <w:i/>
              </w:rPr>
            </w:pPr>
            <w:r w:rsidRPr="00300165">
              <w:rPr>
                <w:rFonts w:eastAsia="Calibri"/>
                <w:i/>
              </w:rPr>
              <w:t>1</w:t>
            </w:r>
          </w:p>
        </w:tc>
        <w:tc>
          <w:tcPr>
            <w:tcW w:w="4396" w:type="dxa"/>
            <w:tcBorders>
              <w:top w:val="single" w:sz="4" w:space="0" w:color="auto"/>
              <w:left w:val="single" w:sz="4" w:space="0" w:color="auto"/>
              <w:bottom w:val="single" w:sz="4" w:space="0" w:color="auto"/>
              <w:right w:val="single" w:sz="4" w:space="0" w:color="auto"/>
            </w:tcBorders>
          </w:tcPr>
          <w:p w14:paraId="4DD910B8" w14:textId="77777777" w:rsidR="00300165" w:rsidRPr="00300165" w:rsidRDefault="00300165" w:rsidP="00300165">
            <w:pPr>
              <w:widowControl w:val="0"/>
              <w:jc w:val="center"/>
              <w:rPr>
                <w:rFonts w:eastAsia="Calibri"/>
                <w:i/>
              </w:rPr>
            </w:pPr>
            <w:r w:rsidRPr="00300165">
              <w:rPr>
                <w:rFonts w:eastAsia="Calibri"/>
                <w:i/>
              </w:rPr>
              <w:t>2</w:t>
            </w:r>
          </w:p>
        </w:tc>
      </w:tr>
      <w:tr w:rsidR="00300165" w:rsidRPr="00300165" w14:paraId="2BB187F1" w14:textId="77777777" w:rsidTr="00257088">
        <w:trPr>
          <w:trHeight w:val="228"/>
        </w:trPr>
        <w:tc>
          <w:tcPr>
            <w:tcW w:w="778" w:type="dxa"/>
            <w:tcBorders>
              <w:top w:val="single" w:sz="4" w:space="0" w:color="auto"/>
              <w:left w:val="single" w:sz="4" w:space="0" w:color="auto"/>
              <w:bottom w:val="single" w:sz="4" w:space="0" w:color="auto"/>
              <w:right w:val="single" w:sz="4" w:space="0" w:color="auto"/>
            </w:tcBorders>
          </w:tcPr>
          <w:p w14:paraId="49B9F022" w14:textId="77777777" w:rsidR="00300165" w:rsidRPr="00300165" w:rsidRDefault="00300165" w:rsidP="00300165">
            <w:pPr>
              <w:widowControl w:val="0"/>
              <w:jc w:val="both"/>
              <w:rPr>
                <w:rFonts w:eastAsia="Calibri"/>
              </w:rPr>
            </w:pPr>
            <w:r w:rsidRPr="00300165">
              <w:rPr>
                <w:b/>
              </w:rPr>
              <w:t>1.</w:t>
            </w:r>
          </w:p>
        </w:tc>
        <w:tc>
          <w:tcPr>
            <w:tcW w:w="4891" w:type="dxa"/>
            <w:tcBorders>
              <w:top w:val="single" w:sz="4" w:space="0" w:color="auto"/>
              <w:left w:val="single" w:sz="4" w:space="0" w:color="auto"/>
              <w:bottom w:val="single" w:sz="4" w:space="0" w:color="auto"/>
              <w:right w:val="single" w:sz="4" w:space="0" w:color="auto"/>
            </w:tcBorders>
          </w:tcPr>
          <w:p w14:paraId="7D3E2542" w14:textId="77777777" w:rsidR="00300165" w:rsidRPr="00300165" w:rsidRDefault="00300165" w:rsidP="00300165">
            <w:pPr>
              <w:widowControl w:val="0"/>
              <w:jc w:val="center"/>
              <w:rPr>
                <w:rFonts w:eastAsia="Calibri"/>
              </w:rPr>
            </w:pPr>
            <w:r w:rsidRPr="00300165">
              <w:rPr>
                <w:i/>
                <w:color w:val="2F5496"/>
              </w:rPr>
              <w:t>/nurodyti/</w:t>
            </w:r>
          </w:p>
        </w:tc>
        <w:tc>
          <w:tcPr>
            <w:tcW w:w="4396" w:type="dxa"/>
            <w:tcBorders>
              <w:top w:val="single" w:sz="4" w:space="0" w:color="auto"/>
              <w:left w:val="single" w:sz="4" w:space="0" w:color="auto"/>
              <w:bottom w:val="single" w:sz="4" w:space="0" w:color="auto"/>
              <w:right w:val="single" w:sz="4" w:space="0" w:color="auto"/>
            </w:tcBorders>
          </w:tcPr>
          <w:p w14:paraId="54285E2B" w14:textId="77777777" w:rsidR="00300165" w:rsidRPr="00300165" w:rsidRDefault="00300165" w:rsidP="00300165">
            <w:pPr>
              <w:widowControl w:val="0"/>
              <w:jc w:val="both"/>
              <w:rPr>
                <w:rFonts w:eastAsia="Calibri"/>
              </w:rPr>
            </w:pPr>
          </w:p>
        </w:tc>
      </w:tr>
      <w:tr w:rsidR="00300165" w:rsidRPr="00300165" w14:paraId="6F14CCBB" w14:textId="77777777" w:rsidTr="00257088">
        <w:trPr>
          <w:trHeight w:val="256"/>
        </w:trPr>
        <w:tc>
          <w:tcPr>
            <w:tcW w:w="778" w:type="dxa"/>
            <w:tcBorders>
              <w:top w:val="single" w:sz="4" w:space="0" w:color="auto"/>
              <w:left w:val="single" w:sz="4" w:space="0" w:color="auto"/>
              <w:bottom w:val="single" w:sz="4" w:space="0" w:color="auto"/>
              <w:right w:val="single" w:sz="4" w:space="0" w:color="auto"/>
            </w:tcBorders>
          </w:tcPr>
          <w:p w14:paraId="54B8E6BE" w14:textId="77777777" w:rsidR="00300165" w:rsidRPr="00300165" w:rsidRDefault="00300165" w:rsidP="00300165">
            <w:pPr>
              <w:widowControl w:val="0"/>
              <w:jc w:val="both"/>
              <w:rPr>
                <w:rFonts w:eastAsia="Calibri"/>
              </w:rPr>
            </w:pPr>
            <w:r w:rsidRPr="00300165">
              <w:rPr>
                <w:b/>
              </w:rPr>
              <w:t>2.</w:t>
            </w:r>
          </w:p>
        </w:tc>
        <w:tc>
          <w:tcPr>
            <w:tcW w:w="4891" w:type="dxa"/>
            <w:tcBorders>
              <w:top w:val="single" w:sz="4" w:space="0" w:color="auto"/>
              <w:left w:val="single" w:sz="4" w:space="0" w:color="auto"/>
              <w:bottom w:val="single" w:sz="4" w:space="0" w:color="auto"/>
              <w:right w:val="single" w:sz="4" w:space="0" w:color="auto"/>
            </w:tcBorders>
          </w:tcPr>
          <w:p w14:paraId="5478D7B8" w14:textId="77777777" w:rsidR="00300165" w:rsidRPr="00300165" w:rsidRDefault="00300165" w:rsidP="00300165">
            <w:pPr>
              <w:widowControl w:val="0"/>
              <w:jc w:val="center"/>
              <w:rPr>
                <w:rFonts w:eastAsia="Calibri"/>
              </w:rPr>
            </w:pPr>
            <w:r w:rsidRPr="00300165">
              <w:rPr>
                <w:i/>
                <w:color w:val="2F5496"/>
              </w:rPr>
              <w:t>/nurodyti/</w:t>
            </w:r>
          </w:p>
        </w:tc>
        <w:tc>
          <w:tcPr>
            <w:tcW w:w="4396" w:type="dxa"/>
            <w:tcBorders>
              <w:top w:val="single" w:sz="4" w:space="0" w:color="auto"/>
              <w:left w:val="single" w:sz="4" w:space="0" w:color="auto"/>
              <w:bottom w:val="single" w:sz="4" w:space="0" w:color="auto"/>
              <w:right w:val="single" w:sz="4" w:space="0" w:color="auto"/>
            </w:tcBorders>
          </w:tcPr>
          <w:p w14:paraId="3AF89FBC" w14:textId="77777777" w:rsidR="00300165" w:rsidRPr="00300165" w:rsidRDefault="00300165" w:rsidP="00300165">
            <w:pPr>
              <w:widowControl w:val="0"/>
              <w:jc w:val="both"/>
              <w:rPr>
                <w:rFonts w:eastAsia="Calibri"/>
              </w:rPr>
            </w:pPr>
          </w:p>
        </w:tc>
      </w:tr>
      <w:tr w:rsidR="00300165" w:rsidRPr="00300165" w14:paraId="45CECEC4" w14:textId="77777777" w:rsidTr="00257088">
        <w:trPr>
          <w:trHeight w:val="256"/>
        </w:trPr>
        <w:tc>
          <w:tcPr>
            <w:tcW w:w="778" w:type="dxa"/>
            <w:tcBorders>
              <w:top w:val="single" w:sz="4" w:space="0" w:color="auto"/>
              <w:left w:val="single" w:sz="4" w:space="0" w:color="auto"/>
              <w:bottom w:val="single" w:sz="4" w:space="0" w:color="auto"/>
              <w:right w:val="single" w:sz="4" w:space="0" w:color="auto"/>
            </w:tcBorders>
          </w:tcPr>
          <w:p w14:paraId="0BFF0F2F" w14:textId="1DD87E7C" w:rsidR="00300165" w:rsidRPr="00300165" w:rsidRDefault="00300165" w:rsidP="00300165">
            <w:pPr>
              <w:widowControl w:val="0"/>
              <w:jc w:val="both"/>
              <w:rPr>
                <w:rFonts w:eastAsia="Calibri"/>
              </w:rPr>
            </w:pPr>
            <w:r>
              <w:rPr>
                <w:b/>
              </w:rPr>
              <w:t>3</w:t>
            </w:r>
            <w:r w:rsidRPr="00300165">
              <w:rPr>
                <w:b/>
              </w:rPr>
              <w:t>.</w:t>
            </w:r>
          </w:p>
        </w:tc>
        <w:tc>
          <w:tcPr>
            <w:tcW w:w="4891" w:type="dxa"/>
            <w:tcBorders>
              <w:top w:val="single" w:sz="4" w:space="0" w:color="auto"/>
              <w:left w:val="single" w:sz="4" w:space="0" w:color="auto"/>
              <w:bottom w:val="single" w:sz="4" w:space="0" w:color="auto"/>
              <w:right w:val="single" w:sz="4" w:space="0" w:color="auto"/>
            </w:tcBorders>
          </w:tcPr>
          <w:p w14:paraId="52F62B41" w14:textId="77777777" w:rsidR="00300165" w:rsidRPr="00300165" w:rsidRDefault="00300165" w:rsidP="00300165">
            <w:pPr>
              <w:widowControl w:val="0"/>
              <w:jc w:val="center"/>
              <w:rPr>
                <w:rFonts w:eastAsia="Calibri"/>
              </w:rPr>
            </w:pPr>
            <w:r w:rsidRPr="00300165">
              <w:rPr>
                <w:i/>
                <w:color w:val="2F5496"/>
              </w:rPr>
              <w:t>/nurodyti/</w:t>
            </w:r>
          </w:p>
        </w:tc>
        <w:tc>
          <w:tcPr>
            <w:tcW w:w="4396" w:type="dxa"/>
            <w:tcBorders>
              <w:top w:val="single" w:sz="4" w:space="0" w:color="auto"/>
              <w:left w:val="single" w:sz="4" w:space="0" w:color="auto"/>
              <w:bottom w:val="single" w:sz="4" w:space="0" w:color="auto"/>
              <w:right w:val="single" w:sz="4" w:space="0" w:color="auto"/>
            </w:tcBorders>
          </w:tcPr>
          <w:p w14:paraId="48E64AC2" w14:textId="77777777" w:rsidR="00300165" w:rsidRPr="00300165" w:rsidRDefault="00300165" w:rsidP="00300165">
            <w:pPr>
              <w:widowControl w:val="0"/>
              <w:jc w:val="both"/>
              <w:rPr>
                <w:rFonts w:eastAsia="Calibri"/>
              </w:rPr>
            </w:pPr>
          </w:p>
        </w:tc>
      </w:tr>
      <w:tr w:rsidR="00300165" w:rsidRPr="00300165" w14:paraId="6B2E45A0" w14:textId="77777777" w:rsidTr="00257088">
        <w:trPr>
          <w:trHeight w:val="256"/>
        </w:trPr>
        <w:tc>
          <w:tcPr>
            <w:tcW w:w="778" w:type="dxa"/>
            <w:tcBorders>
              <w:top w:val="single" w:sz="4" w:space="0" w:color="auto"/>
              <w:left w:val="single" w:sz="4" w:space="0" w:color="auto"/>
              <w:bottom w:val="single" w:sz="4" w:space="0" w:color="auto"/>
              <w:right w:val="single" w:sz="4" w:space="0" w:color="auto"/>
            </w:tcBorders>
          </w:tcPr>
          <w:p w14:paraId="16D8D681" w14:textId="722C080A" w:rsidR="00300165" w:rsidRPr="00300165" w:rsidDel="00300165" w:rsidRDefault="00300165" w:rsidP="00300165">
            <w:pPr>
              <w:widowControl w:val="0"/>
              <w:jc w:val="both"/>
              <w:rPr>
                <w:b/>
              </w:rPr>
            </w:pPr>
            <w:r>
              <w:rPr>
                <w:b/>
              </w:rPr>
              <w:t>4.</w:t>
            </w:r>
          </w:p>
        </w:tc>
        <w:tc>
          <w:tcPr>
            <w:tcW w:w="4891" w:type="dxa"/>
            <w:tcBorders>
              <w:top w:val="single" w:sz="4" w:space="0" w:color="auto"/>
              <w:left w:val="single" w:sz="4" w:space="0" w:color="auto"/>
              <w:bottom w:val="single" w:sz="4" w:space="0" w:color="auto"/>
              <w:right w:val="single" w:sz="4" w:space="0" w:color="auto"/>
            </w:tcBorders>
          </w:tcPr>
          <w:p w14:paraId="17A9D46E" w14:textId="04ACF7D9" w:rsidR="00300165" w:rsidRPr="00300165" w:rsidRDefault="00300165" w:rsidP="00300165">
            <w:pPr>
              <w:widowControl w:val="0"/>
              <w:jc w:val="center"/>
              <w:rPr>
                <w:i/>
                <w:color w:val="2F5496"/>
              </w:rPr>
            </w:pPr>
            <w:r>
              <w:rPr>
                <w:i/>
                <w:color w:val="2F5496"/>
              </w:rPr>
              <w:t>/</w:t>
            </w:r>
            <w:r w:rsidRPr="00300165">
              <w:rPr>
                <w:i/>
                <w:color w:val="2F5496"/>
              </w:rPr>
              <w:t>nurodyti/</w:t>
            </w:r>
          </w:p>
        </w:tc>
        <w:tc>
          <w:tcPr>
            <w:tcW w:w="4396" w:type="dxa"/>
            <w:tcBorders>
              <w:top w:val="single" w:sz="4" w:space="0" w:color="auto"/>
              <w:left w:val="single" w:sz="4" w:space="0" w:color="auto"/>
              <w:bottom w:val="single" w:sz="4" w:space="0" w:color="auto"/>
              <w:right w:val="single" w:sz="4" w:space="0" w:color="auto"/>
            </w:tcBorders>
          </w:tcPr>
          <w:p w14:paraId="694730F6" w14:textId="77777777" w:rsidR="00300165" w:rsidRPr="00300165" w:rsidRDefault="00300165" w:rsidP="00300165">
            <w:pPr>
              <w:widowControl w:val="0"/>
              <w:jc w:val="both"/>
              <w:rPr>
                <w:rFonts w:eastAsia="Calibri"/>
              </w:rPr>
            </w:pPr>
          </w:p>
        </w:tc>
      </w:tr>
    </w:tbl>
    <w:p w14:paraId="52BF7D8F" w14:textId="77777777" w:rsidR="00257088" w:rsidRDefault="00257088" w:rsidP="00257088">
      <w:pPr>
        <w:jc w:val="both"/>
        <w:rPr>
          <w:rFonts w:eastAsia="Arial Unicode MS"/>
          <w:sz w:val="24"/>
          <w:szCs w:val="24"/>
        </w:rPr>
      </w:pPr>
    </w:p>
    <w:p w14:paraId="7E0857EF" w14:textId="17B65FE8" w:rsidR="00257088" w:rsidRPr="00257088" w:rsidRDefault="007C2A6E" w:rsidP="00257088">
      <w:pPr>
        <w:ind w:left="-284"/>
        <w:jc w:val="both"/>
        <w:rPr>
          <w:rFonts w:eastAsia="Arial Unicode MS"/>
          <w:sz w:val="24"/>
          <w:szCs w:val="24"/>
        </w:rPr>
      </w:pPr>
      <w:r>
        <w:rPr>
          <w:rFonts w:eastAsia="Arial Unicode MS"/>
          <w:sz w:val="24"/>
          <w:szCs w:val="24"/>
        </w:rPr>
        <w:t xml:space="preserve">  </w:t>
      </w:r>
      <w:r w:rsidR="00257088">
        <w:rPr>
          <w:rFonts w:eastAsia="Arial Unicode MS"/>
          <w:sz w:val="24"/>
          <w:szCs w:val="24"/>
        </w:rPr>
        <w:t xml:space="preserve">Tiekėjas nurodo </w:t>
      </w:r>
      <w:r w:rsidR="00F40A20">
        <w:rPr>
          <w:rFonts w:eastAsia="Arial Unicode MS"/>
          <w:sz w:val="24"/>
          <w:szCs w:val="24"/>
        </w:rPr>
        <w:t>informacija apie projektus, nurodytus kokybės kriterijui (patirtis) pagrįsti:</w:t>
      </w:r>
    </w:p>
    <w:tbl>
      <w:tblPr>
        <w:tblStyle w:val="TableGrid"/>
        <w:tblW w:w="10065" w:type="dxa"/>
        <w:tblInd w:w="-147" w:type="dxa"/>
        <w:tblLook w:val="04A0" w:firstRow="1" w:lastRow="0" w:firstColumn="1" w:lastColumn="0" w:noHBand="0" w:noVBand="1"/>
      </w:tblPr>
      <w:tblGrid>
        <w:gridCol w:w="556"/>
        <w:gridCol w:w="4251"/>
        <w:gridCol w:w="2407"/>
        <w:gridCol w:w="2851"/>
      </w:tblGrid>
      <w:tr w:rsidR="00257088" w14:paraId="2DFBA243" w14:textId="77777777" w:rsidTr="003C67BE">
        <w:tc>
          <w:tcPr>
            <w:tcW w:w="556" w:type="dxa"/>
          </w:tcPr>
          <w:p w14:paraId="5B62E646" w14:textId="518CC17F" w:rsidR="00257088" w:rsidRPr="003C67BE" w:rsidRDefault="00257088" w:rsidP="00257088">
            <w:pPr>
              <w:widowControl w:val="0"/>
              <w:jc w:val="both"/>
              <w:rPr>
                <w:sz w:val="22"/>
                <w:szCs w:val="22"/>
              </w:rPr>
            </w:pPr>
            <w:r w:rsidRPr="003C67BE">
              <w:rPr>
                <w:sz w:val="22"/>
                <w:szCs w:val="22"/>
              </w:rPr>
              <w:t>Eil. Nr.</w:t>
            </w:r>
          </w:p>
        </w:tc>
        <w:tc>
          <w:tcPr>
            <w:tcW w:w="4251" w:type="dxa"/>
          </w:tcPr>
          <w:p w14:paraId="7C28E0FF" w14:textId="1CED4BE8" w:rsidR="00257088" w:rsidRPr="003C67BE" w:rsidRDefault="00257088" w:rsidP="00257088">
            <w:pPr>
              <w:widowControl w:val="0"/>
              <w:jc w:val="both"/>
              <w:rPr>
                <w:sz w:val="22"/>
                <w:szCs w:val="22"/>
              </w:rPr>
            </w:pPr>
            <w:r w:rsidRPr="003C67BE">
              <w:rPr>
                <w:sz w:val="22"/>
                <w:szCs w:val="22"/>
              </w:rPr>
              <w:t>Tiekėjo parengto projekto pavadinimas</w:t>
            </w:r>
          </w:p>
        </w:tc>
        <w:tc>
          <w:tcPr>
            <w:tcW w:w="2407" w:type="dxa"/>
          </w:tcPr>
          <w:p w14:paraId="474C811C" w14:textId="7D8EBFE5" w:rsidR="00257088" w:rsidRPr="003C67BE" w:rsidRDefault="00257088" w:rsidP="00257088">
            <w:pPr>
              <w:widowControl w:val="0"/>
              <w:jc w:val="both"/>
              <w:rPr>
                <w:sz w:val="22"/>
                <w:szCs w:val="22"/>
              </w:rPr>
            </w:pPr>
            <w:r w:rsidRPr="003C67BE">
              <w:rPr>
                <w:sz w:val="22"/>
                <w:szCs w:val="22"/>
              </w:rPr>
              <w:t>Projekto objektas, objekto kategorija</w:t>
            </w:r>
            <w:r w:rsidR="00F40A20" w:rsidRPr="003C67BE">
              <w:rPr>
                <w:sz w:val="22"/>
                <w:szCs w:val="22"/>
              </w:rPr>
              <w:t>, klasifikacija</w:t>
            </w:r>
            <w:r w:rsidR="005F06B5">
              <w:rPr>
                <w:sz w:val="22"/>
                <w:szCs w:val="22"/>
              </w:rPr>
              <w:t>,</w:t>
            </w:r>
            <w:r w:rsidR="001D1CB3">
              <w:rPr>
                <w:sz w:val="22"/>
                <w:szCs w:val="22"/>
              </w:rPr>
              <w:t xml:space="preserve"> statybos rūšis, </w:t>
            </w:r>
            <w:r w:rsidR="005F06B5">
              <w:rPr>
                <w:sz w:val="22"/>
                <w:szCs w:val="22"/>
              </w:rPr>
              <w:t xml:space="preserve"> projekto pradžia ir pabaiga (nuo ...iki)</w:t>
            </w:r>
          </w:p>
        </w:tc>
        <w:tc>
          <w:tcPr>
            <w:tcW w:w="2851" w:type="dxa"/>
          </w:tcPr>
          <w:p w14:paraId="5D01ED5B" w14:textId="35958D26" w:rsidR="00257088" w:rsidRPr="003C67BE" w:rsidRDefault="00F40A20" w:rsidP="00257088">
            <w:pPr>
              <w:widowControl w:val="0"/>
              <w:jc w:val="both"/>
              <w:rPr>
                <w:sz w:val="22"/>
                <w:szCs w:val="22"/>
              </w:rPr>
            </w:pPr>
            <w:r w:rsidRPr="003C67BE">
              <w:rPr>
                <w:sz w:val="22"/>
                <w:szCs w:val="22"/>
              </w:rPr>
              <w:t>Informacija apie užsakovą (pavadinimas, tel. Nr., pateikiamas dokumentas, patvirtinantis, kad projektas parengtas tinkamai)</w:t>
            </w:r>
          </w:p>
        </w:tc>
      </w:tr>
      <w:tr w:rsidR="00257088" w14:paraId="046620A2" w14:textId="77777777" w:rsidTr="003C67BE">
        <w:tc>
          <w:tcPr>
            <w:tcW w:w="556" w:type="dxa"/>
          </w:tcPr>
          <w:p w14:paraId="275E5A80" w14:textId="100D3937" w:rsidR="00257088" w:rsidRPr="003C67BE" w:rsidRDefault="00257088" w:rsidP="00257088">
            <w:pPr>
              <w:widowControl w:val="0"/>
              <w:jc w:val="both"/>
              <w:rPr>
                <w:sz w:val="22"/>
                <w:szCs w:val="22"/>
              </w:rPr>
            </w:pPr>
            <w:r w:rsidRPr="003C67BE">
              <w:rPr>
                <w:sz w:val="22"/>
                <w:szCs w:val="22"/>
              </w:rPr>
              <w:t>1.</w:t>
            </w:r>
          </w:p>
        </w:tc>
        <w:tc>
          <w:tcPr>
            <w:tcW w:w="4251" w:type="dxa"/>
          </w:tcPr>
          <w:p w14:paraId="69C2BAC0" w14:textId="77777777" w:rsidR="00257088" w:rsidRPr="003C67BE" w:rsidRDefault="00257088" w:rsidP="00257088">
            <w:pPr>
              <w:widowControl w:val="0"/>
              <w:jc w:val="both"/>
              <w:rPr>
                <w:sz w:val="22"/>
                <w:szCs w:val="22"/>
              </w:rPr>
            </w:pPr>
          </w:p>
        </w:tc>
        <w:tc>
          <w:tcPr>
            <w:tcW w:w="2407" w:type="dxa"/>
          </w:tcPr>
          <w:p w14:paraId="6E833C90" w14:textId="77777777" w:rsidR="00257088" w:rsidRPr="003C67BE" w:rsidRDefault="00257088" w:rsidP="00257088">
            <w:pPr>
              <w:widowControl w:val="0"/>
              <w:jc w:val="both"/>
              <w:rPr>
                <w:sz w:val="22"/>
                <w:szCs w:val="22"/>
              </w:rPr>
            </w:pPr>
          </w:p>
        </w:tc>
        <w:tc>
          <w:tcPr>
            <w:tcW w:w="2851" w:type="dxa"/>
          </w:tcPr>
          <w:p w14:paraId="3BB75C8B" w14:textId="77777777" w:rsidR="00257088" w:rsidRPr="003C67BE" w:rsidRDefault="00257088" w:rsidP="00257088">
            <w:pPr>
              <w:widowControl w:val="0"/>
              <w:jc w:val="both"/>
              <w:rPr>
                <w:sz w:val="22"/>
                <w:szCs w:val="22"/>
              </w:rPr>
            </w:pPr>
          </w:p>
        </w:tc>
      </w:tr>
      <w:tr w:rsidR="00257088" w14:paraId="61A5D928" w14:textId="77777777" w:rsidTr="003C67BE">
        <w:tc>
          <w:tcPr>
            <w:tcW w:w="556" w:type="dxa"/>
          </w:tcPr>
          <w:p w14:paraId="0A32DE62" w14:textId="0175EE4B" w:rsidR="00257088" w:rsidRPr="003C67BE" w:rsidRDefault="00257088" w:rsidP="00257088">
            <w:pPr>
              <w:widowControl w:val="0"/>
              <w:jc w:val="both"/>
              <w:rPr>
                <w:sz w:val="22"/>
                <w:szCs w:val="22"/>
              </w:rPr>
            </w:pPr>
            <w:r w:rsidRPr="003C67BE">
              <w:rPr>
                <w:sz w:val="22"/>
                <w:szCs w:val="22"/>
              </w:rPr>
              <w:t>2.</w:t>
            </w:r>
          </w:p>
        </w:tc>
        <w:tc>
          <w:tcPr>
            <w:tcW w:w="4251" w:type="dxa"/>
          </w:tcPr>
          <w:p w14:paraId="5C89FD50" w14:textId="77777777" w:rsidR="00257088" w:rsidRPr="003C67BE" w:rsidRDefault="00257088" w:rsidP="00257088">
            <w:pPr>
              <w:widowControl w:val="0"/>
              <w:jc w:val="both"/>
              <w:rPr>
                <w:sz w:val="22"/>
                <w:szCs w:val="22"/>
              </w:rPr>
            </w:pPr>
          </w:p>
        </w:tc>
        <w:tc>
          <w:tcPr>
            <w:tcW w:w="2407" w:type="dxa"/>
          </w:tcPr>
          <w:p w14:paraId="34C7CA3E" w14:textId="77777777" w:rsidR="00257088" w:rsidRPr="003C67BE" w:rsidRDefault="00257088" w:rsidP="00257088">
            <w:pPr>
              <w:widowControl w:val="0"/>
              <w:jc w:val="both"/>
              <w:rPr>
                <w:sz w:val="22"/>
                <w:szCs w:val="22"/>
              </w:rPr>
            </w:pPr>
          </w:p>
        </w:tc>
        <w:tc>
          <w:tcPr>
            <w:tcW w:w="2851" w:type="dxa"/>
          </w:tcPr>
          <w:p w14:paraId="6FA680BE" w14:textId="77777777" w:rsidR="00257088" w:rsidRPr="003C67BE" w:rsidRDefault="00257088" w:rsidP="00257088">
            <w:pPr>
              <w:widowControl w:val="0"/>
              <w:jc w:val="both"/>
              <w:rPr>
                <w:sz w:val="22"/>
                <w:szCs w:val="22"/>
              </w:rPr>
            </w:pPr>
          </w:p>
        </w:tc>
      </w:tr>
      <w:tr w:rsidR="00257088" w14:paraId="2AE9B6F7" w14:textId="77777777" w:rsidTr="003C67BE">
        <w:tc>
          <w:tcPr>
            <w:tcW w:w="556" w:type="dxa"/>
          </w:tcPr>
          <w:p w14:paraId="1B84E9CD" w14:textId="45CC749D" w:rsidR="00257088" w:rsidRPr="003C67BE" w:rsidRDefault="00257088" w:rsidP="00257088">
            <w:pPr>
              <w:widowControl w:val="0"/>
              <w:jc w:val="both"/>
              <w:rPr>
                <w:sz w:val="22"/>
                <w:szCs w:val="22"/>
              </w:rPr>
            </w:pPr>
            <w:r w:rsidRPr="003C67BE">
              <w:rPr>
                <w:sz w:val="22"/>
                <w:szCs w:val="22"/>
              </w:rPr>
              <w:t>...</w:t>
            </w:r>
          </w:p>
        </w:tc>
        <w:tc>
          <w:tcPr>
            <w:tcW w:w="4251" w:type="dxa"/>
          </w:tcPr>
          <w:p w14:paraId="550A1C43" w14:textId="77777777" w:rsidR="00257088" w:rsidRPr="003C67BE" w:rsidRDefault="00257088" w:rsidP="00257088">
            <w:pPr>
              <w:widowControl w:val="0"/>
              <w:jc w:val="both"/>
              <w:rPr>
                <w:sz w:val="22"/>
                <w:szCs w:val="22"/>
              </w:rPr>
            </w:pPr>
          </w:p>
        </w:tc>
        <w:tc>
          <w:tcPr>
            <w:tcW w:w="2407" w:type="dxa"/>
          </w:tcPr>
          <w:p w14:paraId="7FEB186B" w14:textId="77777777" w:rsidR="00257088" w:rsidRPr="003C67BE" w:rsidRDefault="00257088" w:rsidP="00257088">
            <w:pPr>
              <w:widowControl w:val="0"/>
              <w:jc w:val="both"/>
              <w:rPr>
                <w:sz w:val="22"/>
                <w:szCs w:val="22"/>
              </w:rPr>
            </w:pPr>
          </w:p>
        </w:tc>
        <w:tc>
          <w:tcPr>
            <w:tcW w:w="2851" w:type="dxa"/>
          </w:tcPr>
          <w:p w14:paraId="7914B827" w14:textId="77777777" w:rsidR="00257088" w:rsidRPr="003C67BE" w:rsidRDefault="00257088" w:rsidP="00257088">
            <w:pPr>
              <w:widowControl w:val="0"/>
              <w:jc w:val="both"/>
              <w:rPr>
                <w:sz w:val="22"/>
                <w:szCs w:val="22"/>
              </w:rPr>
            </w:pPr>
          </w:p>
        </w:tc>
      </w:tr>
    </w:tbl>
    <w:p w14:paraId="414C7279" w14:textId="77777777" w:rsidR="00300165" w:rsidRDefault="00300165" w:rsidP="00257088">
      <w:pPr>
        <w:widowControl w:val="0"/>
        <w:ind w:left="-284"/>
        <w:jc w:val="both"/>
        <w:rPr>
          <w:sz w:val="24"/>
          <w:szCs w:val="24"/>
        </w:rPr>
      </w:pPr>
    </w:p>
    <w:p w14:paraId="25D08297" w14:textId="77777777" w:rsidR="00300165" w:rsidRDefault="00300165" w:rsidP="00C756C4">
      <w:pPr>
        <w:widowControl w:val="0"/>
        <w:jc w:val="both"/>
        <w:rPr>
          <w:sz w:val="24"/>
          <w:szCs w:val="24"/>
        </w:rPr>
      </w:pPr>
    </w:p>
    <w:p w14:paraId="709FC2A6" w14:textId="77777777" w:rsidR="004E7CE4" w:rsidRPr="00CF5EE3" w:rsidRDefault="004E7CE4" w:rsidP="00987972">
      <w:pPr>
        <w:widowControl w:val="0"/>
        <w:ind w:left="-142"/>
        <w:jc w:val="both"/>
        <w:rPr>
          <w:sz w:val="24"/>
          <w:szCs w:val="24"/>
        </w:rPr>
      </w:pPr>
      <w:r w:rsidRPr="00CF5EE3">
        <w:rPr>
          <w:sz w:val="24"/>
          <w:szCs w:val="24"/>
        </w:rPr>
        <w:t>Kartu su pasiūlymu pateikiami šie dokumentai (patvirtinu, kad dokumentų skaitmeninės kopijos yra tikros):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143"/>
        <w:gridCol w:w="4243"/>
        <w:gridCol w:w="3544"/>
      </w:tblGrid>
      <w:tr w:rsidR="004E7CE4" w:rsidRPr="00CF5EE3" w14:paraId="5219547B" w14:textId="77777777" w:rsidTr="00C756C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BFB5C4E" w14:textId="77777777" w:rsidR="004E7CE4" w:rsidRPr="00CF5EE3" w:rsidRDefault="004E7CE4" w:rsidP="00F331DC">
            <w:pPr>
              <w:widowControl w:val="0"/>
              <w:suppressLineNumbers/>
              <w:suppressAutoHyphens/>
              <w:jc w:val="center"/>
              <w:rPr>
                <w:sz w:val="24"/>
                <w:szCs w:val="24"/>
              </w:rPr>
            </w:pPr>
            <w:r w:rsidRPr="00CF5EE3">
              <w:rPr>
                <w:sz w:val="24"/>
                <w:szCs w:val="24"/>
              </w:rPr>
              <w:t>Eil.</w:t>
            </w:r>
          </w:p>
          <w:p w14:paraId="3510FBDF" w14:textId="77777777" w:rsidR="004E7CE4" w:rsidRPr="00CF5EE3" w:rsidRDefault="004E7CE4" w:rsidP="00F331DC">
            <w:pPr>
              <w:widowControl w:val="0"/>
              <w:suppressLineNumbers/>
              <w:suppressAutoHyphens/>
              <w:jc w:val="center"/>
              <w:rPr>
                <w:sz w:val="24"/>
                <w:szCs w:val="24"/>
              </w:rPr>
            </w:pPr>
            <w:r w:rsidRPr="00CF5EE3">
              <w:rPr>
                <w:sz w:val="24"/>
                <w:szCs w:val="24"/>
              </w:rPr>
              <w:t>Nr.</w:t>
            </w:r>
          </w:p>
        </w:tc>
        <w:tc>
          <w:tcPr>
            <w:tcW w:w="1143" w:type="dxa"/>
            <w:tcBorders>
              <w:top w:val="single" w:sz="4" w:space="0" w:color="auto"/>
              <w:left w:val="single" w:sz="4" w:space="0" w:color="auto"/>
              <w:bottom w:val="single" w:sz="4" w:space="0" w:color="auto"/>
              <w:right w:val="single" w:sz="4" w:space="0" w:color="auto"/>
            </w:tcBorders>
            <w:vAlign w:val="center"/>
          </w:tcPr>
          <w:p w14:paraId="679B6430" w14:textId="77777777" w:rsidR="004E7CE4" w:rsidRPr="00CF5EE3" w:rsidRDefault="004E7CE4" w:rsidP="00F331DC">
            <w:pPr>
              <w:widowControl w:val="0"/>
              <w:suppressLineNumbers/>
              <w:suppressAutoHyphens/>
              <w:jc w:val="center"/>
              <w:rPr>
                <w:sz w:val="24"/>
                <w:szCs w:val="24"/>
              </w:rPr>
            </w:pPr>
            <w:r w:rsidRPr="00CF5EE3">
              <w:rPr>
                <w:sz w:val="24"/>
                <w:szCs w:val="24"/>
              </w:rPr>
              <w:t>Pateikto dokumen</w:t>
            </w:r>
            <w:r w:rsidRPr="00CF5EE3">
              <w:rPr>
                <w:sz w:val="24"/>
                <w:szCs w:val="24"/>
              </w:rPr>
              <w:lastRenderedPageBreak/>
              <w:t>to pavadinimas</w:t>
            </w:r>
          </w:p>
        </w:tc>
        <w:tc>
          <w:tcPr>
            <w:tcW w:w="4243" w:type="dxa"/>
            <w:tcBorders>
              <w:top w:val="single" w:sz="4" w:space="0" w:color="auto"/>
              <w:left w:val="single" w:sz="4" w:space="0" w:color="auto"/>
              <w:bottom w:val="single" w:sz="4" w:space="0" w:color="auto"/>
              <w:right w:val="single" w:sz="4" w:space="0" w:color="auto"/>
            </w:tcBorders>
          </w:tcPr>
          <w:p w14:paraId="4F5F7EE5"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 xml:space="preserve">Dokumente esanti konfidenciali informacija (nurodoma dokumento dalis / </w:t>
            </w:r>
            <w:r w:rsidRPr="00CF5EE3">
              <w:rPr>
                <w:sz w:val="24"/>
                <w:szCs w:val="24"/>
              </w:rPr>
              <w:lastRenderedPageBreak/>
              <w:t>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1D9401E4"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 xml:space="preserve">Konfidencialios informacijos pagrindimas (paaiškinama, kuo </w:t>
            </w:r>
            <w:r w:rsidRPr="00CF5EE3">
              <w:rPr>
                <w:sz w:val="24"/>
                <w:szCs w:val="24"/>
              </w:rPr>
              <w:lastRenderedPageBreak/>
              <w:t>remiantis nurodytas dokumentas ar jo dalis yra konfidencialūs)*</w:t>
            </w:r>
          </w:p>
        </w:tc>
      </w:tr>
      <w:tr w:rsidR="004E7CE4" w:rsidRPr="00CF5EE3" w14:paraId="0980F4C9" w14:textId="77777777" w:rsidTr="00C756C4">
        <w:trPr>
          <w:jc w:val="center"/>
        </w:trPr>
        <w:tc>
          <w:tcPr>
            <w:tcW w:w="993" w:type="dxa"/>
            <w:tcBorders>
              <w:top w:val="single" w:sz="4" w:space="0" w:color="auto"/>
              <w:left w:val="single" w:sz="4" w:space="0" w:color="auto"/>
              <w:bottom w:val="single" w:sz="4" w:space="0" w:color="auto"/>
              <w:right w:val="single" w:sz="4" w:space="0" w:color="auto"/>
            </w:tcBorders>
          </w:tcPr>
          <w:p w14:paraId="30CAC58E" w14:textId="77777777" w:rsidR="004E7CE4" w:rsidRPr="00CF5EE3" w:rsidRDefault="004E7CE4" w:rsidP="00F331DC">
            <w:pPr>
              <w:widowControl w:val="0"/>
              <w:suppressLineNumbers/>
              <w:suppressAutoHyphens/>
              <w:jc w:val="both"/>
              <w:rPr>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E09AE60" w14:textId="742F02D1" w:rsidR="004E7CE4" w:rsidRPr="00CF5EE3" w:rsidRDefault="004E7CE4" w:rsidP="00F331DC">
            <w:pPr>
              <w:widowControl w:val="0"/>
              <w:suppressLineNumbers/>
              <w:suppressAutoHyphens/>
              <w:jc w:val="both"/>
              <w:rPr>
                <w:sz w:val="24"/>
                <w:szCs w:val="24"/>
              </w:rPr>
            </w:pPr>
          </w:p>
        </w:tc>
        <w:tc>
          <w:tcPr>
            <w:tcW w:w="4243" w:type="dxa"/>
            <w:tcBorders>
              <w:top w:val="single" w:sz="4" w:space="0" w:color="auto"/>
              <w:left w:val="single" w:sz="4" w:space="0" w:color="auto"/>
              <w:bottom w:val="single" w:sz="4" w:space="0" w:color="auto"/>
              <w:right w:val="single" w:sz="4" w:space="0" w:color="auto"/>
            </w:tcBorders>
          </w:tcPr>
          <w:p w14:paraId="04739842" w14:textId="77777777" w:rsidR="004E7CE4" w:rsidRPr="00CF5EE3" w:rsidRDefault="004E7CE4" w:rsidP="00F331DC">
            <w:pPr>
              <w:widowControl w:val="0"/>
              <w:suppressLineNumbers/>
              <w:suppressAutoHyphens/>
              <w:jc w:val="both"/>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1A4C75C" w14:textId="77777777" w:rsidR="004E7CE4" w:rsidRPr="00CF5EE3" w:rsidRDefault="004E7CE4" w:rsidP="00F331DC">
            <w:pPr>
              <w:widowControl w:val="0"/>
              <w:suppressLineNumbers/>
              <w:suppressAutoHyphens/>
              <w:jc w:val="both"/>
              <w:rPr>
                <w:sz w:val="24"/>
                <w:szCs w:val="24"/>
              </w:rPr>
            </w:pPr>
          </w:p>
        </w:tc>
      </w:tr>
    </w:tbl>
    <w:p w14:paraId="08E212F8" w14:textId="0BE5827B" w:rsidR="004E7CE4" w:rsidRPr="00CF5EE3" w:rsidRDefault="004E7CE4" w:rsidP="003D5462">
      <w:pPr>
        <w:widowControl w:val="0"/>
        <w:ind w:left="-227"/>
        <w:jc w:val="both"/>
        <w:rPr>
          <w:color w:val="FF0000"/>
          <w:sz w:val="24"/>
          <w:szCs w:val="24"/>
        </w:rPr>
      </w:pPr>
      <w:r w:rsidRPr="00CF5EE3">
        <w:rPr>
          <w:color w:val="FF0000"/>
          <w:sz w:val="24"/>
          <w:szCs w:val="24"/>
        </w:rPr>
        <w:t xml:space="preserve">*Pildyti tuomet, jei bus pateikta konfidenciali informacija, kaip ji apibrėžta </w:t>
      </w:r>
      <w:r w:rsidRPr="00CF5EE3">
        <w:rPr>
          <w:bCs/>
          <w:color w:val="FF0000"/>
          <w:sz w:val="24"/>
          <w:szCs w:val="24"/>
        </w:rPr>
        <w:t>Pirkimų įstatymo 32 straipsnio 2 dalyje.</w:t>
      </w:r>
      <w:r w:rsidRPr="00CF5EE3">
        <w:rPr>
          <w:color w:val="FF0000"/>
          <w:sz w:val="24"/>
          <w:szCs w:val="24"/>
        </w:rPr>
        <w:t xml:space="preserve"> </w:t>
      </w:r>
      <w:r w:rsidR="001E1933" w:rsidRPr="00CF5EE3">
        <w:rPr>
          <w:color w:val="FF0000"/>
          <w:sz w:val="24"/>
          <w:szCs w:val="24"/>
        </w:rPr>
        <w:t>Teik</w:t>
      </w:r>
      <w:r w:rsidRPr="00CF5EE3">
        <w:rPr>
          <w:color w:val="FF0000"/>
          <w:sz w:val="24"/>
          <w:szCs w:val="24"/>
        </w:rPr>
        <w:t xml:space="preserve">ėjas negali nurodyti, </w:t>
      </w:r>
      <w:r w:rsidR="005F28F0" w:rsidRPr="00CF5EE3">
        <w:rPr>
          <w:color w:val="FF0000"/>
          <w:sz w:val="24"/>
          <w:szCs w:val="24"/>
        </w:rPr>
        <w:t xml:space="preserve">kad </w:t>
      </w:r>
      <w:r w:rsidRPr="00CF5EE3">
        <w:rPr>
          <w:color w:val="FF0000"/>
          <w:sz w:val="24"/>
          <w:szCs w:val="24"/>
        </w:rPr>
        <w:t>visas pasiūlymas yra konfidencialus.</w:t>
      </w:r>
    </w:p>
    <w:p w14:paraId="63FE7C8C" w14:textId="77777777" w:rsidR="004E7CE4" w:rsidRPr="00CF5EE3" w:rsidRDefault="004E7CE4" w:rsidP="005F28F0">
      <w:pPr>
        <w:widowControl w:val="0"/>
        <w:ind w:left="-227"/>
        <w:jc w:val="both"/>
        <w:rPr>
          <w:color w:val="000000"/>
          <w:sz w:val="24"/>
          <w:szCs w:val="24"/>
        </w:rPr>
      </w:pPr>
    </w:p>
    <w:p w14:paraId="2BF1A7DD" w14:textId="77777777" w:rsidR="004E7CE4" w:rsidRPr="00CF5EE3" w:rsidRDefault="004E7CE4" w:rsidP="005F28F0">
      <w:pPr>
        <w:widowControl w:val="0"/>
        <w:tabs>
          <w:tab w:val="left" w:pos="4111"/>
        </w:tabs>
        <w:ind w:left="-283"/>
        <w:jc w:val="both"/>
        <w:rPr>
          <w:sz w:val="24"/>
          <w:szCs w:val="24"/>
        </w:rPr>
      </w:pPr>
    </w:p>
    <w:p w14:paraId="70C1A3A5" w14:textId="7D022E15" w:rsidR="004E7CE4" w:rsidRPr="00CF5EE3" w:rsidRDefault="004E7CE4" w:rsidP="005F28F0">
      <w:pPr>
        <w:widowControl w:val="0"/>
        <w:ind w:left="-283"/>
        <w:jc w:val="both"/>
        <w:rPr>
          <w:sz w:val="24"/>
          <w:szCs w:val="24"/>
          <w:lang w:eastAsia="lt-LT"/>
        </w:rPr>
      </w:pPr>
      <w:r w:rsidRPr="00CF5EE3">
        <w:rPr>
          <w:sz w:val="24"/>
          <w:szCs w:val="24"/>
        </w:rPr>
        <w:t xml:space="preserve">Sutinkame su pirkimo sąlygų </w:t>
      </w:r>
      <w:r w:rsidR="0024220A">
        <w:rPr>
          <w:sz w:val="24"/>
          <w:szCs w:val="24"/>
        </w:rPr>
        <w:t>6</w:t>
      </w:r>
      <w:r w:rsidRPr="00CF5EE3">
        <w:rPr>
          <w:sz w:val="24"/>
          <w:szCs w:val="24"/>
        </w:rPr>
        <w:t xml:space="preserve"> priede pateikiamu pirkimo sutarties projektu ir su P</w:t>
      </w:r>
      <w:r w:rsidR="00A012E4" w:rsidRPr="00CF5EE3">
        <w:rPr>
          <w:sz w:val="24"/>
          <w:szCs w:val="24"/>
        </w:rPr>
        <w:t xml:space="preserve">aslaugų teikimo </w:t>
      </w:r>
      <w:r w:rsidRPr="00CF5EE3">
        <w:rPr>
          <w:sz w:val="24"/>
          <w:szCs w:val="24"/>
        </w:rPr>
        <w:t>terminais bei sąlygomis.</w:t>
      </w:r>
    </w:p>
    <w:p w14:paraId="4FAFF364" w14:textId="77777777" w:rsidR="004E7CE4" w:rsidRPr="00CF5EE3" w:rsidRDefault="004E7CE4" w:rsidP="005F28F0">
      <w:pPr>
        <w:pStyle w:val="paragraph"/>
        <w:spacing w:before="0" w:after="0"/>
        <w:textAlignment w:val="baseline"/>
      </w:pPr>
    </w:p>
    <w:p w14:paraId="2C19264F" w14:textId="5C75A700" w:rsidR="004E7CE4" w:rsidRPr="00CF5EE3" w:rsidRDefault="004E7CE4" w:rsidP="005F28F0">
      <w:pPr>
        <w:pStyle w:val="paragraph"/>
        <w:spacing w:before="0" w:after="0"/>
        <w:ind w:left="-227"/>
        <w:jc w:val="both"/>
        <w:textAlignment w:val="baseline"/>
      </w:pPr>
      <w:r w:rsidRPr="00CF5EE3">
        <w:rPr>
          <w:rStyle w:val="normaltextrun"/>
          <w:b/>
          <w:bCs/>
          <w:u w:val="single"/>
        </w:rPr>
        <w:t>Deklaruoju ir patvirtinu</w:t>
      </w:r>
      <w:r w:rsidRPr="00CF5EE3">
        <w:rPr>
          <w:u w:val="single"/>
        </w:rPr>
        <w:t xml:space="preserve"> </w:t>
      </w:r>
      <w:r w:rsidRPr="00CF5EE3">
        <w:rPr>
          <w:rStyle w:val="normaltextrun"/>
          <w:b/>
          <w:bCs/>
          <w:u w:val="single"/>
        </w:rPr>
        <w:t>dėl Pirkimų įstatymo 58 straipsnio 4</w:t>
      </w:r>
      <w:r w:rsidRPr="00CF5EE3">
        <w:rPr>
          <w:rStyle w:val="normaltextrun"/>
          <w:b/>
          <w:bCs/>
          <w:u w:val="single"/>
          <w:vertAlign w:val="superscript"/>
        </w:rPr>
        <w:t>1</w:t>
      </w:r>
      <w:r w:rsidRPr="00CF5EE3">
        <w:rPr>
          <w:rStyle w:val="normaltextrun"/>
          <w:b/>
          <w:bCs/>
          <w:u w:val="single"/>
        </w:rPr>
        <w:t xml:space="preserve"> dalies nuostatų</w:t>
      </w:r>
      <w:r w:rsidRPr="00CF5EE3">
        <w:rPr>
          <w:rStyle w:val="normaltextrun"/>
          <w:b/>
          <w:bCs/>
        </w:rPr>
        <w:t xml:space="preserve">, kad </w:t>
      </w:r>
      <w:r w:rsidRPr="00CF5EE3">
        <w:rPr>
          <w:rStyle w:val="normaltextrun"/>
          <w:color w:val="FF0000"/>
        </w:rPr>
        <w:t>(</w:t>
      </w:r>
      <w:r w:rsidRPr="00CF5EE3">
        <w:rPr>
          <w:rStyle w:val="normaltextrun"/>
          <w:i/>
          <w:iCs/>
          <w:color w:val="FF0000"/>
        </w:rPr>
        <w:t>deklaraciją atskirai pildo ir kiekvienas t</w:t>
      </w:r>
      <w:r w:rsidR="004C736B" w:rsidRPr="00CF5EE3">
        <w:rPr>
          <w:rStyle w:val="normaltextrun"/>
          <w:i/>
          <w:iCs/>
          <w:color w:val="FF0000"/>
        </w:rPr>
        <w:t>e</w:t>
      </w:r>
      <w:r w:rsidRPr="00CF5EE3">
        <w:rPr>
          <w:rStyle w:val="normaltextrun"/>
          <w:i/>
          <w:iCs/>
          <w:color w:val="FF0000"/>
        </w:rPr>
        <w:t>ikėjas ir (ar) kiekvienas jungtinės veiklos partneris</w:t>
      </w:r>
      <w:r w:rsidRPr="00CF5EE3">
        <w:rPr>
          <w:rStyle w:val="normaltextrun"/>
          <w:color w:val="FF0000"/>
        </w:rPr>
        <w:t>)</w:t>
      </w:r>
      <w:r w:rsidRPr="00CF5EE3">
        <w:rPr>
          <w:rStyle w:val="eop"/>
          <w:color w:val="FF0000"/>
        </w:rPr>
        <w:t> </w:t>
      </w:r>
      <w:r w:rsidRPr="00CF5EE3">
        <w:rPr>
          <w:rStyle w:val="normaltextrun"/>
          <w:b/>
          <w:bCs/>
        </w:rPr>
        <w:t>:</w:t>
      </w:r>
      <w:r w:rsidRPr="00CF5EE3">
        <w:rPr>
          <w:rStyle w:val="eop"/>
        </w:rPr>
        <w:t> </w:t>
      </w:r>
    </w:p>
    <w:p w14:paraId="5BDF7C84" w14:textId="02F90D26" w:rsidR="004E7CE4" w:rsidRPr="00CF5EE3" w:rsidRDefault="004E7CE4" w:rsidP="004E7CE4">
      <w:pPr>
        <w:pStyle w:val="paragraph"/>
        <w:spacing w:before="0" w:after="0"/>
        <w:ind w:left="-227"/>
        <w:jc w:val="both"/>
        <w:textAlignment w:val="baseline"/>
      </w:pPr>
      <w:r w:rsidRPr="00CF5EE3">
        <w:rPr>
          <w:rStyle w:val="normaltextrun"/>
        </w:rPr>
        <w:t>1) pasiūlymo pateikimo metu ir sutarties vykdymo metu, aš (t</w:t>
      </w:r>
      <w:r w:rsidR="004C736B" w:rsidRPr="00CF5EE3">
        <w:rPr>
          <w:rStyle w:val="normaltextrun"/>
        </w:rPr>
        <w:t>e</w:t>
      </w:r>
      <w:r w:rsidRPr="00CF5EE3">
        <w:rPr>
          <w:rStyle w:val="normaltextrun"/>
        </w:rPr>
        <w:t>ikėjas), mano subt</w:t>
      </w:r>
      <w:r w:rsidR="004C736B" w:rsidRPr="00CF5EE3">
        <w:rPr>
          <w:rStyle w:val="normaltextrun"/>
        </w:rPr>
        <w:t>e</w:t>
      </w:r>
      <w:r w:rsidRPr="00CF5EE3">
        <w:rPr>
          <w:rStyle w:val="normaltextrun"/>
        </w:rPr>
        <w:t>ikėjas, ūkio subjektai, kurių pajėgumais remiuosi, mano siūlomų p</w:t>
      </w:r>
      <w:r w:rsidR="00EC1A8E" w:rsidRPr="00CF5EE3">
        <w:rPr>
          <w:rStyle w:val="normaltextrun"/>
        </w:rPr>
        <w:t>aslaugų</w:t>
      </w:r>
      <w:r w:rsidRPr="00CF5EE3">
        <w:rPr>
          <w:rStyle w:val="normaltextrun"/>
        </w:rPr>
        <w:t xml:space="preserve"> </w:t>
      </w:r>
      <w:r w:rsidR="006722E3" w:rsidRPr="00CF5EE3">
        <w:rPr>
          <w:rStyle w:val="normaltextrun"/>
        </w:rPr>
        <w:t>teikėjai</w:t>
      </w:r>
      <w:r w:rsidRPr="00CF5EE3">
        <w:rPr>
          <w:rStyle w:val="normaltextrun"/>
        </w:rPr>
        <w:t xml:space="preserve"> ir kontroliuojantys asmenys nėra juridiniai asmenys, registruoti VPĮ 92 straipsnio 15 dalyje numatytame sąraše nurodytose valstybėse ar teritorijose;</w:t>
      </w:r>
      <w:r w:rsidRPr="00CF5EE3">
        <w:rPr>
          <w:rStyle w:val="eop"/>
        </w:rPr>
        <w:t> </w:t>
      </w:r>
    </w:p>
    <w:p w14:paraId="27B8A94C" w14:textId="57F61DC2" w:rsidR="004E7CE4" w:rsidRPr="00CF5EE3" w:rsidRDefault="004E7CE4" w:rsidP="004E7CE4">
      <w:pPr>
        <w:pStyle w:val="paragraph"/>
        <w:spacing w:before="0" w:after="0"/>
        <w:ind w:left="-227"/>
        <w:jc w:val="both"/>
        <w:textAlignment w:val="baseline"/>
      </w:pPr>
      <w:r w:rsidRPr="00CF5EE3">
        <w:rPr>
          <w:rStyle w:val="normaltextrun"/>
        </w:rPr>
        <w:t>2) pasiūlymo pateikimo metu ir sutarties vykdymo metu, aš (t</w:t>
      </w:r>
      <w:r w:rsidR="00306659" w:rsidRPr="00CF5EE3">
        <w:rPr>
          <w:rStyle w:val="normaltextrun"/>
        </w:rPr>
        <w:t>ei</w:t>
      </w:r>
      <w:r w:rsidRPr="00CF5EE3">
        <w:rPr>
          <w:rStyle w:val="normaltextrun"/>
        </w:rPr>
        <w:t>kėjas), mano subt</w:t>
      </w:r>
      <w:r w:rsidR="00306659" w:rsidRPr="00CF5EE3">
        <w:rPr>
          <w:rStyle w:val="normaltextrun"/>
        </w:rPr>
        <w:t>e</w:t>
      </w:r>
      <w:r w:rsidRPr="00CF5EE3">
        <w:rPr>
          <w:rStyle w:val="normaltextrun"/>
        </w:rPr>
        <w:t>ikėjas, ūkio subjektas, kurio pajėgumais remiuosi, mano siūlomų p</w:t>
      </w:r>
      <w:r w:rsidR="00306659" w:rsidRPr="00CF5EE3">
        <w:rPr>
          <w:rStyle w:val="normaltextrun"/>
        </w:rPr>
        <w:t>aslaugų teikėjai</w:t>
      </w:r>
      <w:r w:rsidRPr="00CF5EE3">
        <w:rPr>
          <w:rStyle w:val="normaltextrun"/>
        </w:rPr>
        <w:t xml:space="preserve"> ir kontroliuojantys asmenys nėra fiziniai asmenys, nuolat gyvenantys VPĮ 92 straipsnio 15 dalyje numatytame sąraše nurodytose valstybėse ar teritorijose arba turintys šių valstybių pilietybę;</w:t>
      </w:r>
      <w:r w:rsidRPr="00CF5EE3">
        <w:rPr>
          <w:rStyle w:val="eop"/>
        </w:rPr>
        <w:t> </w:t>
      </w:r>
    </w:p>
    <w:p w14:paraId="72439E2D" w14:textId="42CC3AE2" w:rsidR="004E7CE4" w:rsidRPr="00CF5EE3" w:rsidRDefault="004E7CE4" w:rsidP="004E7CE4">
      <w:pPr>
        <w:pStyle w:val="paragraph"/>
        <w:spacing w:before="0" w:after="0"/>
        <w:ind w:left="-227"/>
        <w:jc w:val="both"/>
        <w:textAlignment w:val="baseline"/>
      </w:pPr>
      <w:r w:rsidRPr="00CF5EE3">
        <w:rPr>
          <w:rStyle w:val="normaltextrun"/>
        </w:rPr>
        <w:t>3) mano siūlom</w:t>
      </w:r>
      <w:r w:rsidR="00121D85" w:rsidRPr="00CF5EE3">
        <w:rPr>
          <w:rStyle w:val="normaltextrun"/>
        </w:rPr>
        <w:t>os</w:t>
      </w:r>
      <w:r w:rsidRPr="00CF5EE3">
        <w:rPr>
          <w:rStyle w:val="normaltextrun"/>
        </w:rPr>
        <w:t xml:space="preserve"> paslaugos nėra ir nebus teikiamos iš VPĮ 92 straipsnio 15 dalyje numatytame sąraše nurodytų valstybių ar teritorijų;</w:t>
      </w:r>
      <w:r w:rsidRPr="00CF5EE3">
        <w:rPr>
          <w:rStyle w:val="eop"/>
        </w:rPr>
        <w:t> </w:t>
      </w:r>
    </w:p>
    <w:p w14:paraId="27180ED3" w14:textId="4A08883F" w:rsidR="004E7CE4" w:rsidRPr="00CF5EE3" w:rsidRDefault="004E7CE4" w:rsidP="004E7CE4">
      <w:pPr>
        <w:pStyle w:val="paragraph"/>
        <w:spacing w:before="0" w:after="0"/>
        <w:ind w:left="-227"/>
        <w:jc w:val="both"/>
        <w:textAlignment w:val="baseline"/>
      </w:pPr>
      <w:r w:rsidRPr="00CF5EE3">
        <w:rPr>
          <w:rStyle w:val="normaltextrun"/>
        </w:rPr>
        <w:t>4) pasiūlymo pateikimo metu ir sutarties vykdymo metu, aš (t</w:t>
      </w:r>
      <w:r w:rsidR="00121D85" w:rsidRPr="00CF5EE3">
        <w:rPr>
          <w:rStyle w:val="normaltextrun"/>
        </w:rPr>
        <w:t>e</w:t>
      </w:r>
      <w:r w:rsidRPr="00CF5EE3">
        <w:rPr>
          <w:rStyle w:val="normaltextrun"/>
        </w:rPr>
        <w:t>ikėjas), mano subt</w:t>
      </w:r>
      <w:r w:rsidR="00121D85" w:rsidRPr="00CF5EE3">
        <w:rPr>
          <w:rStyle w:val="normaltextrun"/>
        </w:rPr>
        <w:t>e</w:t>
      </w:r>
      <w:r w:rsidRPr="00CF5EE3">
        <w:rPr>
          <w:rStyle w:val="normaltextrun"/>
        </w:rPr>
        <w:t>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w:t>
      </w:r>
      <w:r w:rsidR="000121B6" w:rsidRPr="00CF5EE3">
        <w:rPr>
          <w:rStyle w:val="normaltextrun"/>
        </w:rPr>
        <w:t>i</w:t>
      </w:r>
      <w:r w:rsidRPr="00CF5EE3">
        <w:rPr>
          <w:rStyle w:val="normaltextrun"/>
        </w:rPr>
        <w:t>kėjui, subt</w:t>
      </w:r>
      <w:r w:rsidR="000121B6" w:rsidRPr="00CF5EE3">
        <w:rPr>
          <w:rStyle w:val="normaltextrun"/>
        </w:rPr>
        <w:t>e</w:t>
      </w:r>
      <w:r w:rsidRPr="00CF5EE3">
        <w:rPr>
          <w:rStyle w:val="normaltextrun"/>
        </w:rPr>
        <w:t>ikėjui, ūkio subjektui, kurio pajėgumais remiuosi, ar jį kontroliuoju, jo vardu priimu sprendimą, sudaryti sandorį, ir tokiu būdu dalyvauju tokių ūkio subjektų grupių ir (ar) ūkio subjektų veikloje.</w:t>
      </w:r>
      <w:r w:rsidRPr="00CF5EE3">
        <w:rPr>
          <w:rStyle w:val="eop"/>
        </w:rPr>
        <w:t> </w:t>
      </w:r>
    </w:p>
    <w:p w14:paraId="60FD6C79" w14:textId="77777777" w:rsidR="004E7CE4" w:rsidRPr="00CF5EE3" w:rsidRDefault="004E7CE4" w:rsidP="004E7CE4">
      <w:pPr>
        <w:pStyle w:val="paragraph"/>
        <w:spacing w:before="0" w:after="0"/>
        <w:ind w:left="-227"/>
        <w:jc w:val="both"/>
        <w:textAlignment w:val="baseline"/>
      </w:pPr>
      <w:r w:rsidRPr="00CF5EE3">
        <w:rPr>
          <w:rStyle w:val="normaltextrun"/>
          <w:u w:val="single"/>
        </w:rPr>
        <w:t>Patvirtinu, kad šie duomenys yra teisingi ir aktualūs pasiūlymo pateikimo dieną.</w:t>
      </w:r>
      <w:r w:rsidRPr="00CF5EE3">
        <w:rPr>
          <w:rStyle w:val="eop"/>
        </w:rPr>
        <w:t> </w:t>
      </w:r>
    </w:p>
    <w:p w14:paraId="75374428" w14:textId="6B3B11B0" w:rsidR="004E7CE4" w:rsidRPr="00CF5EE3" w:rsidRDefault="004E7CE4" w:rsidP="004E7CE4">
      <w:pPr>
        <w:pStyle w:val="paragraph"/>
        <w:spacing w:before="0" w:after="0"/>
        <w:ind w:left="-227"/>
        <w:jc w:val="both"/>
        <w:textAlignment w:val="baseline"/>
      </w:pPr>
      <w:r w:rsidRPr="00CF5EE3">
        <w:rPr>
          <w:rStyle w:val="normaltextrun"/>
          <w:b/>
          <w:bCs/>
          <w:i/>
          <w:iCs/>
          <w:color w:val="000000"/>
          <w:highlight w:val="lightGray"/>
          <w:shd w:val="clear" w:color="auto" w:fill="C0C0C0"/>
        </w:rPr>
        <w:t>Jei neatitinka</w:t>
      </w:r>
      <w:r w:rsidRPr="00CF5EE3">
        <w:rPr>
          <w:rStyle w:val="normaltextrun"/>
          <w:i/>
          <w:iCs/>
          <w:color w:val="000000"/>
          <w:highlight w:val="lightGray"/>
          <w:shd w:val="clear" w:color="auto" w:fill="C0C0C0"/>
        </w:rPr>
        <w:t>:</w:t>
      </w:r>
      <w:r w:rsidRPr="00CF5EE3">
        <w:rPr>
          <w:rStyle w:val="normaltextrun"/>
          <w:i/>
          <w:iCs/>
          <w:color w:val="000000"/>
        </w:rPr>
        <w:t xml:space="preserve"> nurodomi patvirtinimai ir konkretūs punktai, kurių t</w:t>
      </w:r>
      <w:r w:rsidR="000121B6" w:rsidRPr="00CF5EE3">
        <w:rPr>
          <w:rStyle w:val="normaltextrun"/>
          <w:i/>
          <w:iCs/>
          <w:color w:val="000000"/>
        </w:rPr>
        <w:t>e</w:t>
      </w:r>
      <w:r w:rsidRPr="00CF5EE3">
        <w:rPr>
          <w:rStyle w:val="normaltextrun"/>
          <w:i/>
          <w:iCs/>
          <w:color w:val="000000"/>
        </w:rPr>
        <w:t>ikėjas, subt</w:t>
      </w:r>
      <w:r w:rsidR="00A25937" w:rsidRPr="00CF5EE3">
        <w:rPr>
          <w:rStyle w:val="normaltextrun"/>
          <w:i/>
          <w:iCs/>
          <w:color w:val="000000"/>
        </w:rPr>
        <w:t>e</w:t>
      </w:r>
      <w:r w:rsidRPr="00CF5EE3">
        <w:rPr>
          <w:rStyle w:val="normaltextrun"/>
          <w:i/>
          <w:iCs/>
          <w:color w:val="000000"/>
        </w:rPr>
        <w:t>ikėjas ar jo pasitelkiamas ūkio subjektas, įskaitant juos kontroliuojančius asmenis, ar jo siūlomas objektas neatitinka bei pateikiami paaiškinimai</w:t>
      </w:r>
      <w:r w:rsidRPr="00CF5EE3">
        <w:rPr>
          <w:rStyle w:val="eop"/>
          <w:color w:val="000000"/>
        </w:rPr>
        <w:t> </w:t>
      </w:r>
    </w:p>
    <w:p w14:paraId="643EA971" w14:textId="4C25F47B" w:rsidR="004E7CE4" w:rsidRPr="00CF5EE3" w:rsidRDefault="004E7CE4" w:rsidP="004E7CE4">
      <w:pPr>
        <w:pStyle w:val="paragraph"/>
        <w:spacing w:before="0" w:after="0"/>
        <w:ind w:left="-227"/>
        <w:jc w:val="both"/>
        <w:textAlignment w:val="baseline"/>
      </w:pPr>
      <w:r w:rsidRPr="00CF5EE3">
        <w:rPr>
          <w:rStyle w:val="normaltextrun"/>
        </w:rPr>
        <w:t>Man žinoma, kad jei Perkantysis subjektas nustato, kad pateikti duomenys yra klaidinantys, t</w:t>
      </w:r>
      <w:r w:rsidR="00A25937" w:rsidRPr="00CF5EE3">
        <w:rPr>
          <w:rStyle w:val="normaltextrun"/>
        </w:rPr>
        <w:t>e</w:t>
      </w:r>
      <w:r w:rsidRPr="00CF5EE3">
        <w:rPr>
          <w:rStyle w:val="normaltextrun"/>
        </w:rPr>
        <w:t>ikėjo pasiūlymas atmetamas.</w:t>
      </w:r>
      <w:r w:rsidRPr="00CF5EE3">
        <w:rPr>
          <w:rStyle w:val="eop"/>
        </w:rPr>
        <w:t> </w:t>
      </w:r>
    </w:p>
    <w:p w14:paraId="52F73814" w14:textId="77777777" w:rsidR="004E7CE4" w:rsidRPr="00CF5EE3" w:rsidRDefault="004E7CE4" w:rsidP="004E7CE4">
      <w:pPr>
        <w:pStyle w:val="paragraph"/>
        <w:spacing w:before="0" w:after="0"/>
        <w:ind w:left="-227"/>
        <w:jc w:val="both"/>
        <w:textAlignment w:val="baseline"/>
      </w:pPr>
      <w:r w:rsidRPr="00CF5EE3">
        <w:rPr>
          <w:rStyle w:val="normaltextrun"/>
        </w:rPr>
        <w:t>Deklaruojamoms aplinkybėms pasikeitus pirkimo ar sutartis vykdymo metu, įsipareigojame nedelsiant apie tai informuoti Perkantįjį subjektą.</w:t>
      </w:r>
      <w:r w:rsidRPr="00CF5EE3">
        <w:rPr>
          <w:rStyle w:val="eop"/>
        </w:rPr>
        <w:t> </w:t>
      </w:r>
    </w:p>
    <w:p w14:paraId="712F43E9" w14:textId="77777777" w:rsidR="004E7CE4" w:rsidRPr="00CF5EE3" w:rsidRDefault="004E7CE4" w:rsidP="004E7CE4">
      <w:pPr>
        <w:pStyle w:val="paragraph"/>
        <w:spacing w:before="0" w:after="0"/>
        <w:ind w:left="-227"/>
        <w:jc w:val="both"/>
        <w:textAlignment w:val="baseline"/>
      </w:pPr>
      <w:r w:rsidRPr="00CF5EE3">
        <w:rPr>
          <w:rStyle w:val="normaltextrun"/>
        </w:rPr>
        <w:t>Taip pat įsipareigojame pateikti atitiktį įrodančius dokumentus*, Perkančiajam subjektui paprašius.</w:t>
      </w:r>
      <w:r w:rsidRPr="00CF5EE3">
        <w:rPr>
          <w:rStyle w:val="eop"/>
        </w:rPr>
        <w:t> </w:t>
      </w:r>
    </w:p>
    <w:p w14:paraId="3D4D2A05" w14:textId="3F8B389D" w:rsidR="004E7CE4" w:rsidRPr="00CF5EE3" w:rsidRDefault="001E1933" w:rsidP="004E7CE4">
      <w:pPr>
        <w:pStyle w:val="paragraph"/>
        <w:spacing w:before="0" w:after="0"/>
        <w:ind w:left="-227"/>
        <w:jc w:val="both"/>
        <w:textAlignment w:val="baseline"/>
      </w:pPr>
      <w:r w:rsidRPr="00CF5EE3">
        <w:rPr>
          <w:rStyle w:val="normaltextrun"/>
        </w:rPr>
        <w:t>Teik</w:t>
      </w:r>
      <w:r w:rsidR="004E7CE4" w:rsidRPr="00CF5EE3">
        <w:rPr>
          <w:rStyle w:val="normaltextrun"/>
        </w:rPr>
        <w:t>ėjas, teikdamas pasiūlymą ir šią deklaraciją, patvirtina, kad jis ir jo pasiūlymas, įskaitant pasitelktus asmenis, visiškai atitinka pirkimo metu keliamus reikalavimus ir šioje deklaracijoje nurodytus patvirtinimus.</w:t>
      </w:r>
      <w:r w:rsidR="004E7CE4" w:rsidRPr="00CF5EE3">
        <w:rPr>
          <w:rStyle w:val="eop"/>
        </w:rPr>
        <w:t> </w:t>
      </w:r>
    </w:p>
    <w:p w14:paraId="638CCBE4" w14:textId="77777777" w:rsidR="004E7CE4" w:rsidRPr="00CF5EE3" w:rsidRDefault="004E7CE4" w:rsidP="00E96CA7">
      <w:pPr>
        <w:widowControl w:val="0"/>
        <w:rPr>
          <w:color w:val="000000"/>
          <w:sz w:val="24"/>
          <w:szCs w:val="24"/>
        </w:rPr>
      </w:pPr>
      <w:r w:rsidRPr="00CF5EE3">
        <w:rPr>
          <w:color w:val="000000"/>
          <w:sz w:val="24"/>
          <w:szCs w:val="24"/>
        </w:rPr>
        <w:t>Pasiūlymas galioja iki pirkimo sąlygose nurodyto termino.</w:t>
      </w:r>
    </w:p>
    <w:p w14:paraId="2B76D640" w14:textId="77777777" w:rsidR="004E7CE4" w:rsidRPr="00CF5EE3" w:rsidRDefault="004E7CE4" w:rsidP="004E7CE4">
      <w:pPr>
        <w:widowControl w:val="0"/>
        <w:jc w:val="center"/>
        <w:rPr>
          <w:bCs/>
          <w:sz w:val="24"/>
          <w:szCs w:val="24"/>
        </w:rPr>
      </w:pPr>
    </w:p>
    <w:p w14:paraId="090628B9" w14:textId="77777777" w:rsidR="004E7CE4" w:rsidRPr="00CF5EE3" w:rsidRDefault="004E7CE4" w:rsidP="004E7CE4">
      <w:pPr>
        <w:widowControl w:val="0"/>
        <w:jc w:val="center"/>
        <w:rPr>
          <w:bCs/>
          <w:sz w:val="24"/>
          <w:szCs w:val="24"/>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E7CE4" w:rsidRPr="00CF5EE3" w14:paraId="5E4B7F2F" w14:textId="77777777" w:rsidTr="00F331DC">
        <w:tc>
          <w:tcPr>
            <w:tcW w:w="3212" w:type="dxa"/>
          </w:tcPr>
          <w:p w14:paraId="4C550205"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c>
          <w:tcPr>
            <w:tcW w:w="3213" w:type="dxa"/>
          </w:tcPr>
          <w:p w14:paraId="743B5839"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c>
          <w:tcPr>
            <w:tcW w:w="3213" w:type="dxa"/>
          </w:tcPr>
          <w:p w14:paraId="23B47DD1"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r>
      <w:tr w:rsidR="004E7CE4" w:rsidRPr="00CF5EE3" w14:paraId="6A715471" w14:textId="77777777" w:rsidTr="00F331DC">
        <w:tc>
          <w:tcPr>
            <w:tcW w:w="3212" w:type="dxa"/>
          </w:tcPr>
          <w:p w14:paraId="115B1A20"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Dalyvis arba jo įgaliotas asmuo (pareigos)</w:t>
            </w:r>
          </w:p>
        </w:tc>
        <w:tc>
          <w:tcPr>
            <w:tcW w:w="3213" w:type="dxa"/>
          </w:tcPr>
          <w:p w14:paraId="6F05EE40"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parašas</w:t>
            </w:r>
          </w:p>
        </w:tc>
        <w:tc>
          <w:tcPr>
            <w:tcW w:w="3213" w:type="dxa"/>
          </w:tcPr>
          <w:p w14:paraId="51920908"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vardas ir pavardė</w:t>
            </w:r>
          </w:p>
        </w:tc>
      </w:tr>
    </w:tbl>
    <w:p w14:paraId="18C15968" w14:textId="77777777" w:rsidR="004E7CE4" w:rsidRPr="00CF5EE3" w:rsidRDefault="004E7CE4" w:rsidP="004E7CE4">
      <w:pPr>
        <w:widowControl w:val="0"/>
        <w:jc w:val="right"/>
        <w:rPr>
          <w:b/>
          <w:sz w:val="24"/>
          <w:szCs w:val="24"/>
        </w:rPr>
      </w:pPr>
    </w:p>
    <w:p w14:paraId="12424484" w14:textId="77777777" w:rsidR="00AA28A4" w:rsidRPr="00CF5EE3" w:rsidRDefault="00AA28A4">
      <w:pPr>
        <w:rPr>
          <w:sz w:val="24"/>
          <w:szCs w:val="24"/>
        </w:rPr>
      </w:pPr>
    </w:p>
    <w:sectPr w:rsidR="00AA28A4" w:rsidRPr="00CF5EE3" w:rsidSect="00C756C4">
      <w:pgSz w:w="11906" w:h="16838" w:code="9"/>
      <w:pgMar w:top="1134" w:right="567" w:bottom="73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158A" w14:textId="77777777" w:rsidR="00325BAC" w:rsidRDefault="00325BAC" w:rsidP="00325BAC">
      <w:r>
        <w:separator/>
      </w:r>
    </w:p>
  </w:endnote>
  <w:endnote w:type="continuationSeparator" w:id="0">
    <w:p w14:paraId="30AC5FE0" w14:textId="77777777" w:rsidR="00325BAC" w:rsidRDefault="00325BAC" w:rsidP="0032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D866" w14:textId="77777777" w:rsidR="00325BAC" w:rsidRDefault="00325BAC" w:rsidP="00325BAC">
      <w:r>
        <w:separator/>
      </w:r>
    </w:p>
  </w:footnote>
  <w:footnote w:type="continuationSeparator" w:id="0">
    <w:p w14:paraId="7884D8EC" w14:textId="77777777" w:rsidR="00325BAC" w:rsidRDefault="00325BAC" w:rsidP="00325BAC">
      <w:r>
        <w:continuationSeparator/>
      </w:r>
    </w:p>
  </w:footnote>
  <w:footnote w:id="1">
    <w:p w14:paraId="5FF0FA06" w14:textId="77777777" w:rsidR="00325BAC" w:rsidRPr="002B6FC4" w:rsidRDefault="00325BAC" w:rsidP="00325BAC">
      <w:pPr>
        <w:pStyle w:val="FootnoteText"/>
        <w:rPr>
          <w:i/>
          <w:iCs/>
          <w:sz w:val="18"/>
          <w:szCs w:val="18"/>
        </w:rPr>
      </w:pPr>
      <w:r w:rsidRPr="002B6FC4">
        <w:rPr>
          <w:rStyle w:val="FootnoteReference"/>
          <w:i/>
          <w:iCs/>
          <w:sz w:val="18"/>
          <w:szCs w:val="18"/>
        </w:rPr>
        <w:footnoteRef/>
      </w:r>
      <w:r w:rsidRPr="002B6FC4">
        <w:rPr>
          <w:i/>
          <w:iCs/>
          <w:sz w:val="18"/>
          <w:szCs w:val="18"/>
        </w:rPr>
        <w:t xml:space="preserve"> </w:t>
      </w:r>
      <w:proofErr w:type="spellStart"/>
      <w:r w:rsidRPr="002B6FC4">
        <w:rPr>
          <w:i/>
          <w:iCs/>
          <w:color w:val="000000"/>
          <w:sz w:val="18"/>
          <w:szCs w:val="18"/>
        </w:rPr>
        <w:t>Kvazisubtiekėjas</w:t>
      </w:r>
      <w:proofErr w:type="spellEnd"/>
      <w:r w:rsidRPr="002B6FC4">
        <w:rPr>
          <w:b/>
          <w:bCs/>
          <w:i/>
          <w:iCs/>
          <w:color w:val="000000"/>
          <w:sz w:val="18"/>
          <w:szCs w:val="18"/>
        </w:rPr>
        <w:t> </w:t>
      </w:r>
      <w:r w:rsidRPr="002B6FC4">
        <w:rPr>
          <w:i/>
          <w:iCs/>
          <w:color w:val="000000"/>
          <w:sz w:val="18"/>
          <w:szCs w:val="18"/>
        </w:rPr>
        <w:t>– specialistas, kurio kvalifikacija tiekėjas remiasi, ir kuris paraiškos ar pasiūlymo teikimo metu dar nėra tiekėjo, ūkio subjekto, kurio pajėgumais tiekėjas remiasi,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334C5"/>
    <w:multiLevelType w:val="hybridMultilevel"/>
    <w:tmpl w:val="015EAC18"/>
    <w:lvl w:ilvl="0" w:tplc="0427000F">
      <w:start w:val="1"/>
      <w:numFmt w:val="decimal"/>
      <w:lvlText w:val="%1."/>
      <w:lvlJc w:val="left"/>
      <w:pPr>
        <w:ind w:left="19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94453E6"/>
    <w:multiLevelType w:val="hybridMultilevel"/>
    <w:tmpl w:val="AB4641FC"/>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39057655">
    <w:abstractNumId w:val="1"/>
  </w:num>
  <w:num w:numId="2" w16cid:durableId="476916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E4"/>
    <w:rsid w:val="000047C7"/>
    <w:rsid w:val="000121B6"/>
    <w:rsid w:val="000714ED"/>
    <w:rsid w:val="0007252F"/>
    <w:rsid w:val="00074764"/>
    <w:rsid w:val="00074DBD"/>
    <w:rsid w:val="000773E4"/>
    <w:rsid w:val="000860B8"/>
    <w:rsid w:val="000A3EA4"/>
    <w:rsid w:val="000B509D"/>
    <w:rsid w:val="00104D10"/>
    <w:rsid w:val="00112BFB"/>
    <w:rsid w:val="00121D85"/>
    <w:rsid w:val="00131F9F"/>
    <w:rsid w:val="001448A8"/>
    <w:rsid w:val="001503DB"/>
    <w:rsid w:val="00150F22"/>
    <w:rsid w:val="001A7FF7"/>
    <w:rsid w:val="001C10C2"/>
    <w:rsid w:val="001D1CB3"/>
    <w:rsid w:val="001D41CE"/>
    <w:rsid w:val="001E1933"/>
    <w:rsid w:val="001E6771"/>
    <w:rsid w:val="001F2725"/>
    <w:rsid w:val="00210AAC"/>
    <w:rsid w:val="0024220A"/>
    <w:rsid w:val="00257088"/>
    <w:rsid w:val="00294A4C"/>
    <w:rsid w:val="002A34FE"/>
    <w:rsid w:val="002B3EA4"/>
    <w:rsid w:val="002E0901"/>
    <w:rsid w:val="00300165"/>
    <w:rsid w:val="00306659"/>
    <w:rsid w:val="0031501B"/>
    <w:rsid w:val="00325BAC"/>
    <w:rsid w:val="00351335"/>
    <w:rsid w:val="00367425"/>
    <w:rsid w:val="00383109"/>
    <w:rsid w:val="003B697D"/>
    <w:rsid w:val="003C67BE"/>
    <w:rsid w:val="003D5462"/>
    <w:rsid w:val="003F35B0"/>
    <w:rsid w:val="00404B1A"/>
    <w:rsid w:val="00413AE5"/>
    <w:rsid w:val="00416FF2"/>
    <w:rsid w:val="00442F38"/>
    <w:rsid w:val="004535E1"/>
    <w:rsid w:val="00453847"/>
    <w:rsid w:val="00466C46"/>
    <w:rsid w:val="00467B17"/>
    <w:rsid w:val="0048638B"/>
    <w:rsid w:val="0048709C"/>
    <w:rsid w:val="004873D8"/>
    <w:rsid w:val="00491C02"/>
    <w:rsid w:val="004A0114"/>
    <w:rsid w:val="004A1C9E"/>
    <w:rsid w:val="004C736B"/>
    <w:rsid w:val="004E7CE4"/>
    <w:rsid w:val="004F4262"/>
    <w:rsid w:val="00522238"/>
    <w:rsid w:val="00535F9D"/>
    <w:rsid w:val="00543319"/>
    <w:rsid w:val="005C75E4"/>
    <w:rsid w:val="005D7A7A"/>
    <w:rsid w:val="005F06B5"/>
    <w:rsid w:val="005F28F0"/>
    <w:rsid w:val="00603BF5"/>
    <w:rsid w:val="00611F2B"/>
    <w:rsid w:val="00634D8B"/>
    <w:rsid w:val="006541CF"/>
    <w:rsid w:val="00665BD1"/>
    <w:rsid w:val="006722E3"/>
    <w:rsid w:val="006B1D5F"/>
    <w:rsid w:val="006C2648"/>
    <w:rsid w:val="006C51B6"/>
    <w:rsid w:val="006C5943"/>
    <w:rsid w:val="00703F67"/>
    <w:rsid w:val="00716353"/>
    <w:rsid w:val="007A4C8C"/>
    <w:rsid w:val="007B1119"/>
    <w:rsid w:val="007C2A6E"/>
    <w:rsid w:val="007C7B43"/>
    <w:rsid w:val="007E62DF"/>
    <w:rsid w:val="007F1100"/>
    <w:rsid w:val="0080540A"/>
    <w:rsid w:val="0082736E"/>
    <w:rsid w:val="00836402"/>
    <w:rsid w:val="0086095E"/>
    <w:rsid w:val="008622CE"/>
    <w:rsid w:val="00883062"/>
    <w:rsid w:val="00891A67"/>
    <w:rsid w:val="008B34EF"/>
    <w:rsid w:val="008E29F8"/>
    <w:rsid w:val="00906829"/>
    <w:rsid w:val="0090776C"/>
    <w:rsid w:val="00923273"/>
    <w:rsid w:val="0093468F"/>
    <w:rsid w:val="0093638B"/>
    <w:rsid w:val="00955170"/>
    <w:rsid w:val="00971EB5"/>
    <w:rsid w:val="00987972"/>
    <w:rsid w:val="009937DA"/>
    <w:rsid w:val="00996117"/>
    <w:rsid w:val="009A64A5"/>
    <w:rsid w:val="009B119F"/>
    <w:rsid w:val="009C0B17"/>
    <w:rsid w:val="009D25FB"/>
    <w:rsid w:val="00A012E4"/>
    <w:rsid w:val="00A12ED9"/>
    <w:rsid w:val="00A24C6B"/>
    <w:rsid w:val="00A25937"/>
    <w:rsid w:val="00A82D89"/>
    <w:rsid w:val="00AA28A4"/>
    <w:rsid w:val="00AB4AFD"/>
    <w:rsid w:val="00AB6287"/>
    <w:rsid w:val="00AE1F19"/>
    <w:rsid w:val="00AE5E9B"/>
    <w:rsid w:val="00B030EF"/>
    <w:rsid w:val="00B1194E"/>
    <w:rsid w:val="00B31E61"/>
    <w:rsid w:val="00B47982"/>
    <w:rsid w:val="00B84217"/>
    <w:rsid w:val="00B93BCF"/>
    <w:rsid w:val="00BC3F3A"/>
    <w:rsid w:val="00BE12E6"/>
    <w:rsid w:val="00BF33CA"/>
    <w:rsid w:val="00BF4487"/>
    <w:rsid w:val="00C01D02"/>
    <w:rsid w:val="00C27FDB"/>
    <w:rsid w:val="00C55086"/>
    <w:rsid w:val="00C57462"/>
    <w:rsid w:val="00C64DBA"/>
    <w:rsid w:val="00C67F94"/>
    <w:rsid w:val="00C756C4"/>
    <w:rsid w:val="00C75F30"/>
    <w:rsid w:val="00C810E3"/>
    <w:rsid w:val="00C87153"/>
    <w:rsid w:val="00CC4C92"/>
    <w:rsid w:val="00CD3D4D"/>
    <w:rsid w:val="00CD5279"/>
    <w:rsid w:val="00CE1B72"/>
    <w:rsid w:val="00CE5DF7"/>
    <w:rsid w:val="00CF5EE3"/>
    <w:rsid w:val="00D009A8"/>
    <w:rsid w:val="00D1011B"/>
    <w:rsid w:val="00D52A80"/>
    <w:rsid w:val="00D57069"/>
    <w:rsid w:val="00D774A0"/>
    <w:rsid w:val="00D9544C"/>
    <w:rsid w:val="00D975FF"/>
    <w:rsid w:val="00DB05C2"/>
    <w:rsid w:val="00DB2083"/>
    <w:rsid w:val="00DC3029"/>
    <w:rsid w:val="00DC5643"/>
    <w:rsid w:val="00DF0FA7"/>
    <w:rsid w:val="00E25865"/>
    <w:rsid w:val="00E466B3"/>
    <w:rsid w:val="00E65E53"/>
    <w:rsid w:val="00E7399F"/>
    <w:rsid w:val="00E7420A"/>
    <w:rsid w:val="00E91ECC"/>
    <w:rsid w:val="00E96CA7"/>
    <w:rsid w:val="00EA4B44"/>
    <w:rsid w:val="00EC11D6"/>
    <w:rsid w:val="00EC1A8E"/>
    <w:rsid w:val="00ED2501"/>
    <w:rsid w:val="00EE5514"/>
    <w:rsid w:val="00EE63D9"/>
    <w:rsid w:val="00F12959"/>
    <w:rsid w:val="00F13AAF"/>
    <w:rsid w:val="00F40A20"/>
    <w:rsid w:val="00F410BA"/>
    <w:rsid w:val="00F646E4"/>
    <w:rsid w:val="00F849B6"/>
    <w:rsid w:val="00F95BC1"/>
    <w:rsid w:val="00FC165C"/>
    <w:rsid w:val="00FF3299"/>
    <w:rsid w:val="00FF5068"/>
    <w:rsid w:val="09D4CFB2"/>
    <w:rsid w:val="0F2665E1"/>
    <w:rsid w:val="1189631F"/>
    <w:rsid w:val="14D6F70E"/>
    <w:rsid w:val="19E9C892"/>
    <w:rsid w:val="2410CC34"/>
    <w:rsid w:val="2E74D62E"/>
    <w:rsid w:val="318FF4E3"/>
    <w:rsid w:val="46E659E6"/>
    <w:rsid w:val="5B10A3CB"/>
    <w:rsid w:val="6827FE86"/>
    <w:rsid w:val="6A8E39C2"/>
    <w:rsid w:val="7850F3BE"/>
    <w:rsid w:val="7FB5B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2752D"/>
  <w15:chartTrackingRefBased/>
  <w15:docId w15:val="{036A328F-7DDD-47F3-BBF9-973BF09F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E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4E7C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E7C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4E7C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E7C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E7C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E7C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E7C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E7C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E7C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E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4E7C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E4"/>
    <w:rPr>
      <w:rFonts w:eastAsiaTheme="majorEastAsia" w:cstheme="majorBidi"/>
      <w:color w:val="272727" w:themeColor="text1" w:themeTint="D8"/>
    </w:rPr>
  </w:style>
  <w:style w:type="paragraph" w:styleId="Title">
    <w:name w:val="Title"/>
    <w:basedOn w:val="Normal"/>
    <w:next w:val="Normal"/>
    <w:link w:val="TitleChar"/>
    <w:uiPriority w:val="10"/>
    <w:qFormat/>
    <w:rsid w:val="004E7C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E7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E7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E7CE4"/>
    <w:rPr>
      <w:i/>
      <w:iCs/>
      <w:color w:val="404040" w:themeColor="text1" w:themeTint="BF"/>
    </w:rPr>
  </w:style>
  <w:style w:type="paragraph" w:styleId="ListParagraph">
    <w:name w:val="List Paragraph"/>
    <w:basedOn w:val="Normal"/>
    <w:uiPriority w:val="34"/>
    <w:qFormat/>
    <w:rsid w:val="004E7C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E7CE4"/>
    <w:rPr>
      <w:i/>
      <w:iCs/>
      <w:color w:val="0F4761" w:themeColor="accent1" w:themeShade="BF"/>
    </w:rPr>
  </w:style>
  <w:style w:type="paragraph" w:styleId="IntenseQuote">
    <w:name w:val="Intense Quote"/>
    <w:basedOn w:val="Normal"/>
    <w:next w:val="Normal"/>
    <w:link w:val="IntenseQuoteChar"/>
    <w:uiPriority w:val="30"/>
    <w:qFormat/>
    <w:rsid w:val="004E7C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E7CE4"/>
    <w:rPr>
      <w:i/>
      <w:iCs/>
      <w:color w:val="0F4761" w:themeColor="accent1" w:themeShade="BF"/>
    </w:rPr>
  </w:style>
  <w:style w:type="character" w:styleId="IntenseReference">
    <w:name w:val="Intense Reference"/>
    <w:basedOn w:val="DefaultParagraphFont"/>
    <w:uiPriority w:val="32"/>
    <w:qFormat/>
    <w:rsid w:val="004E7CE4"/>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4E7CE4"/>
    <w:pPr>
      <w:jc w:val="both"/>
    </w:pPr>
    <w:rPr>
      <w:sz w:val="24"/>
      <w:szCs w:val="24"/>
    </w:rPr>
  </w:style>
  <w:style w:type="character" w:customStyle="1" w:styleId="BodyTextChar">
    <w:name w:val="Body Text Char"/>
    <w:basedOn w:val="DefaultParagraphFont"/>
    <w:uiPriority w:val="99"/>
    <w:semiHidden/>
    <w:rsid w:val="004E7CE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qFormat/>
    <w:locked/>
    <w:rsid w:val="004E7CE4"/>
    <w:rPr>
      <w:rFonts w:ascii="Times New Roman" w:eastAsia="Times New Roman" w:hAnsi="Times New Roman" w:cs="Times New Roman"/>
      <w:kern w:val="0"/>
      <w14:ligatures w14:val="none"/>
    </w:rPr>
  </w:style>
  <w:style w:type="paragraph" w:styleId="BodyTextIndent2">
    <w:name w:val="Body Text Indent 2"/>
    <w:basedOn w:val="Normal"/>
    <w:link w:val="BodyTextIndent2Char"/>
    <w:qFormat/>
    <w:rsid w:val="004E7CE4"/>
    <w:pPr>
      <w:ind w:firstLine="720"/>
      <w:jc w:val="both"/>
    </w:pPr>
    <w:rPr>
      <w:sz w:val="24"/>
      <w:szCs w:val="24"/>
    </w:rPr>
  </w:style>
  <w:style w:type="character" w:customStyle="1" w:styleId="BodyTextIndent2Char">
    <w:name w:val="Body Text Indent 2 Char"/>
    <w:basedOn w:val="DefaultParagraphFont"/>
    <w:link w:val="BodyTextIndent2"/>
    <w:qFormat/>
    <w:rsid w:val="004E7CE4"/>
    <w:rPr>
      <w:rFonts w:ascii="Times New Roman" w:eastAsia="Times New Roman" w:hAnsi="Times New Roman" w:cs="Times New Roman"/>
      <w:kern w:val="0"/>
      <w14:ligatures w14:val="none"/>
    </w:rPr>
  </w:style>
  <w:style w:type="paragraph" w:styleId="BodyText3">
    <w:name w:val="Body Text 3"/>
    <w:basedOn w:val="Normal"/>
    <w:link w:val="BodyText3Char"/>
    <w:qFormat/>
    <w:rsid w:val="004E7CE4"/>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rsid w:val="004E7CE4"/>
    <w:rPr>
      <w:rFonts w:ascii="Times New Roman" w:eastAsia="Calibri" w:hAnsi="Times New Roman" w:cs="Times New Roman"/>
      <w:kern w:val="0"/>
      <w:sz w:val="16"/>
      <w:szCs w:val="16"/>
      <w14:ligatures w14:val="none"/>
    </w:rPr>
  </w:style>
  <w:style w:type="paragraph" w:customStyle="1" w:styleId="paragraph">
    <w:name w:val="paragraph"/>
    <w:basedOn w:val="Normal"/>
    <w:rsid w:val="004E7CE4"/>
    <w:pPr>
      <w:suppressAutoHyphens/>
      <w:autoSpaceDN w:val="0"/>
      <w:spacing w:before="100" w:after="100"/>
    </w:pPr>
    <w:rPr>
      <w:sz w:val="24"/>
      <w:szCs w:val="24"/>
      <w:lang w:eastAsia="lt-LT"/>
    </w:rPr>
  </w:style>
  <w:style w:type="character" w:customStyle="1" w:styleId="normaltextrun">
    <w:name w:val="normaltextrun"/>
    <w:basedOn w:val="DefaultParagraphFont"/>
    <w:rsid w:val="004E7CE4"/>
  </w:style>
  <w:style w:type="character" w:customStyle="1" w:styleId="eop">
    <w:name w:val="eop"/>
    <w:basedOn w:val="DefaultParagraphFont"/>
    <w:rsid w:val="004E7CE4"/>
  </w:style>
  <w:style w:type="paragraph" w:customStyle="1" w:styleId="prastasis1">
    <w:name w:val="Įprastasis1"/>
    <w:rsid w:val="004E7CE4"/>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7CE4"/>
    <w:rPr>
      <w:rFonts w:ascii="Segoe UI" w:hAnsi="Segoe UI" w:cs="Segoe UI" w:hint="default"/>
      <w:b/>
      <w:bCs/>
      <w:sz w:val="18"/>
      <w:szCs w:val="18"/>
    </w:rPr>
  </w:style>
  <w:style w:type="character" w:styleId="CommentReference">
    <w:name w:val="annotation reference"/>
    <w:basedOn w:val="DefaultParagraphFont"/>
    <w:uiPriority w:val="99"/>
    <w:semiHidden/>
    <w:unhideWhenUsed/>
    <w:rsid w:val="004A1C9E"/>
    <w:rPr>
      <w:sz w:val="16"/>
      <w:szCs w:val="16"/>
    </w:rPr>
  </w:style>
  <w:style w:type="paragraph" w:styleId="CommentText">
    <w:name w:val="annotation text"/>
    <w:basedOn w:val="Normal"/>
    <w:link w:val="CommentTextChar"/>
    <w:uiPriority w:val="99"/>
    <w:unhideWhenUsed/>
    <w:rsid w:val="004A1C9E"/>
  </w:style>
  <w:style w:type="character" w:customStyle="1" w:styleId="CommentTextChar">
    <w:name w:val="Comment Text Char"/>
    <w:basedOn w:val="DefaultParagraphFont"/>
    <w:link w:val="CommentText"/>
    <w:uiPriority w:val="99"/>
    <w:rsid w:val="004A1C9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A1C9E"/>
    <w:rPr>
      <w:b/>
      <w:bCs/>
    </w:rPr>
  </w:style>
  <w:style w:type="character" w:customStyle="1" w:styleId="CommentSubjectChar">
    <w:name w:val="Comment Subject Char"/>
    <w:basedOn w:val="CommentTextChar"/>
    <w:link w:val="CommentSubject"/>
    <w:uiPriority w:val="99"/>
    <w:semiHidden/>
    <w:rsid w:val="004A1C9E"/>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467B17"/>
    <w:pPr>
      <w:spacing w:after="0" w:line="240" w:lineRule="auto"/>
    </w:pPr>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semiHidden/>
    <w:unhideWhenUsed/>
    <w:rsid w:val="00325BAC"/>
  </w:style>
  <w:style w:type="character" w:customStyle="1" w:styleId="FootnoteTextChar">
    <w:name w:val="Footnote Text Char"/>
    <w:basedOn w:val="DefaultParagraphFont"/>
    <w:link w:val="FootnoteText"/>
    <w:uiPriority w:val="99"/>
    <w:semiHidden/>
    <w:rsid w:val="00325BAC"/>
    <w:rPr>
      <w:rFonts w:ascii="Times New Roman" w:eastAsia="Times New Roman" w:hAnsi="Times New Roman" w:cs="Times New Roman"/>
      <w:kern w:val="0"/>
      <w:sz w:val="20"/>
      <w:szCs w:val="20"/>
      <w14:ligatures w14:val="none"/>
    </w:rPr>
  </w:style>
  <w:style w:type="character" w:styleId="FootnoteReference">
    <w:name w:val="footnote reference"/>
    <w:aliases w:val="fr"/>
    <w:rsid w:val="00325BAC"/>
    <w:rPr>
      <w:vertAlign w:val="superscript"/>
    </w:rPr>
  </w:style>
  <w:style w:type="table" w:customStyle="1" w:styleId="TableGrid1">
    <w:name w:val="Table Grid1"/>
    <w:basedOn w:val="TableNormal"/>
    <w:next w:val="TableGrid"/>
    <w:uiPriority w:val="39"/>
    <w:rsid w:val="00325B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25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A3A0DA367CDB4AB6AC8C1B0F673CE5" ma:contentTypeVersion="3" ma:contentTypeDescription="Create a new document." ma:contentTypeScope="" ma:versionID="c0e4d075198c48843ee5e665d6214373">
  <xsd:schema xmlns:xsd="http://www.w3.org/2001/XMLSchema" xmlns:xs="http://www.w3.org/2001/XMLSchema" xmlns:p="http://schemas.microsoft.com/office/2006/metadata/properties" xmlns:ns2="01830163-0d0f-4945-9ac7-9f77e93b9ff0" targetNamespace="http://schemas.microsoft.com/office/2006/metadata/properties" ma:root="true" ma:fieldsID="9447b048b8bcbea93c0508884e3ac19c" ns2:_="">
    <xsd:import namespace="01830163-0d0f-4945-9ac7-9f77e93b9f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30163-0d0f-4945-9ac7-9f77e93b9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691FB-85A8-479D-BBB2-23D37DF2E9CE}">
  <ds:schemaRefs>
    <ds:schemaRef ds:uri="http://schemas.microsoft.com/sharepoint/v3/contenttype/forms"/>
  </ds:schemaRefs>
</ds:datastoreItem>
</file>

<file path=customXml/itemProps2.xml><?xml version="1.0" encoding="utf-8"?>
<ds:datastoreItem xmlns:ds="http://schemas.openxmlformats.org/officeDocument/2006/customXml" ds:itemID="{0CF05FF9-4F2C-4E47-BAC1-2F0CE28EF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30163-0d0f-4945-9ac7-9f77e93b9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7B12B-9F56-412C-B10A-0E2317DEAA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6986</Words>
  <Characters>3983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Violeta Gembicka</cp:lastModifiedBy>
  <cp:revision>102</cp:revision>
  <dcterms:created xsi:type="dcterms:W3CDTF">2026-02-06T07:23:00Z</dcterms:created>
  <dcterms:modified xsi:type="dcterms:W3CDTF">2026-07-10T06:19:00Z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0x010100B7A3A0DA367CDB4AB6AC8C1B0F673CE5</vt:lpwstr>
  </property>
</Properties>
</file>